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71" w:rsidRPr="00F1343E" w:rsidRDefault="00190371" w:rsidP="00190371">
      <w:pPr>
        <w:spacing w:after="0" w:line="240" w:lineRule="auto"/>
        <w:jc w:val="center"/>
        <w:rPr>
          <w:rFonts w:ascii="Cambria" w:eastAsia="Batang" w:hAnsi="Cambria" w:cs="Times New Roman"/>
          <w:b/>
          <w:sz w:val="28"/>
          <w:szCs w:val="24"/>
          <w:lang w:eastAsia="ko-KR"/>
        </w:rPr>
      </w:pPr>
      <w:r>
        <w:rPr>
          <w:rFonts w:ascii="Cambria" w:eastAsia="Batang" w:hAnsi="Cambria" w:cs="Times New Roman"/>
          <w:b/>
          <w:sz w:val="28"/>
          <w:szCs w:val="24"/>
          <w:lang w:eastAsia="ko-KR"/>
        </w:rPr>
        <w:t xml:space="preserve">KANDUNGAN </w:t>
      </w:r>
      <w:r w:rsidRPr="00190371">
        <w:rPr>
          <w:rFonts w:ascii="Cambria" w:eastAsia="Batang" w:hAnsi="Cambria" w:cs="Times New Roman"/>
          <w:b/>
          <w:sz w:val="28"/>
          <w:szCs w:val="24"/>
          <w:lang w:eastAsia="ko-KR"/>
        </w:rPr>
        <w:t>ASAM AMINO PRODUK FERMENTAS</w:t>
      </w:r>
      <w:r>
        <w:rPr>
          <w:rFonts w:ascii="Cambria" w:eastAsia="Batang" w:hAnsi="Cambria" w:cs="Times New Roman"/>
          <w:b/>
          <w:sz w:val="28"/>
          <w:szCs w:val="24"/>
          <w:lang w:eastAsia="ko-KR"/>
        </w:rPr>
        <w:t xml:space="preserve">I PULAU BANGKA: </w:t>
      </w:r>
      <w:r w:rsidRPr="00190371">
        <w:rPr>
          <w:rFonts w:ascii="Cambria" w:eastAsia="Batang" w:hAnsi="Cambria" w:cs="Times New Roman"/>
          <w:b/>
          <w:sz w:val="28"/>
          <w:szCs w:val="24"/>
          <w:lang w:eastAsia="ko-KR"/>
        </w:rPr>
        <w:t>KECALO TERITIP (Balanus sp)</w:t>
      </w:r>
    </w:p>
    <w:p w:rsidR="00190371" w:rsidRPr="00F1343E" w:rsidRDefault="00190371" w:rsidP="00190371">
      <w:pPr>
        <w:spacing w:after="0" w:line="240" w:lineRule="auto"/>
        <w:jc w:val="center"/>
        <w:rPr>
          <w:rFonts w:ascii="Cambria" w:eastAsia="Batang" w:hAnsi="Cambria" w:cs="Times New Roman"/>
          <w:b/>
          <w:sz w:val="28"/>
          <w:szCs w:val="24"/>
          <w:lang w:eastAsia="ko-KR"/>
        </w:rPr>
      </w:pPr>
    </w:p>
    <w:p w:rsidR="00190371" w:rsidRPr="00F1343E" w:rsidRDefault="00190371" w:rsidP="00190371">
      <w:pPr>
        <w:spacing w:after="0" w:line="240" w:lineRule="auto"/>
        <w:jc w:val="center"/>
        <w:rPr>
          <w:rFonts w:ascii="Cambria" w:eastAsia="Batang" w:hAnsi="Cambria" w:cs="Times New Roman"/>
          <w:b/>
          <w:i/>
          <w:sz w:val="24"/>
          <w:szCs w:val="26"/>
          <w:lang w:eastAsia="ko-KR"/>
        </w:rPr>
      </w:pPr>
      <w:r w:rsidRPr="00190371">
        <w:rPr>
          <w:rFonts w:ascii="Cambria" w:eastAsia="Batang" w:hAnsi="Cambria" w:cs="Times New Roman"/>
          <w:b/>
          <w:i/>
          <w:sz w:val="24"/>
          <w:szCs w:val="26"/>
          <w:lang w:eastAsia="ko-KR"/>
        </w:rPr>
        <w:t>AMINO ACID CONTENT OF BANGKA ISLAND FISHERY FERMENTATION PRODUCTS: KECALO BARNACLES (Balanus sp)</w:t>
      </w:r>
    </w:p>
    <w:p w:rsidR="00190371" w:rsidRPr="00F1343E" w:rsidRDefault="00190371" w:rsidP="00190371">
      <w:pPr>
        <w:spacing w:after="0" w:line="240" w:lineRule="auto"/>
        <w:jc w:val="center"/>
        <w:rPr>
          <w:rFonts w:ascii="Cambria" w:eastAsia="Batang" w:hAnsi="Cambria" w:cs="Times New Roman"/>
          <w:sz w:val="24"/>
          <w:szCs w:val="24"/>
          <w:lang w:eastAsia="ko-KR"/>
        </w:rPr>
      </w:pPr>
    </w:p>
    <w:p w:rsidR="00190371" w:rsidRPr="00F1343E" w:rsidRDefault="00190371" w:rsidP="00190371">
      <w:pPr>
        <w:spacing w:after="0" w:line="240" w:lineRule="auto"/>
        <w:jc w:val="center"/>
        <w:rPr>
          <w:rFonts w:ascii="Cambria" w:eastAsia="Batang" w:hAnsi="Cambria" w:cs="Times New Roman"/>
          <w:b/>
          <w:color w:val="000000"/>
          <w:szCs w:val="24"/>
          <w:lang w:eastAsia="ko-KR"/>
        </w:rPr>
      </w:pPr>
      <w:r w:rsidRPr="00F1343E">
        <w:rPr>
          <w:rFonts w:ascii="Cambria" w:eastAsia="Batang" w:hAnsi="Cambria" w:cs="Times New Roman"/>
          <w:b/>
          <w:color w:val="000000"/>
          <w:szCs w:val="24"/>
          <w:lang w:eastAsia="ko-KR"/>
        </w:rPr>
        <w:t>Ira Triswiyana</w:t>
      </w:r>
      <w:r w:rsidRPr="00F1343E">
        <w:rPr>
          <w:rFonts w:ascii="Cambria" w:eastAsia="Batang" w:hAnsi="Cambria" w:cs="Times New Roman"/>
          <w:b/>
          <w:color w:val="000000"/>
          <w:szCs w:val="24"/>
          <w:vertAlign w:val="superscript"/>
          <w:lang w:eastAsia="ko-KR"/>
        </w:rPr>
        <w:t>1</w:t>
      </w:r>
      <w:r w:rsidRPr="00F1343E">
        <w:rPr>
          <w:rFonts w:ascii="Cambria" w:eastAsia="Batang" w:hAnsi="Cambria" w:cs="Times New Roman"/>
          <w:b/>
          <w:color w:val="000000"/>
          <w:szCs w:val="24"/>
          <w:lang w:eastAsia="ko-KR"/>
        </w:rPr>
        <w:t>*, Ardiansyah Kurniawan</w:t>
      </w:r>
      <w:r w:rsidRPr="00F1343E">
        <w:rPr>
          <w:rFonts w:ascii="Cambria" w:eastAsia="Batang" w:hAnsi="Cambria" w:cs="Times New Roman"/>
          <w:b/>
          <w:color w:val="000000"/>
          <w:szCs w:val="24"/>
          <w:vertAlign w:val="superscript"/>
          <w:lang w:eastAsia="ko-KR"/>
        </w:rPr>
        <w:t>2</w:t>
      </w:r>
    </w:p>
    <w:p w:rsidR="00190371" w:rsidRPr="00F1343E" w:rsidRDefault="00190371" w:rsidP="00190371">
      <w:pPr>
        <w:spacing w:after="0" w:line="240" w:lineRule="auto"/>
        <w:jc w:val="center"/>
        <w:rPr>
          <w:rFonts w:ascii="Cambria" w:eastAsia="Batang" w:hAnsi="Cambria" w:cs="Times New Roman"/>
          <w:sz w:val="20"/>
          <w:szCs w:val="24"/>
          <w:lang w:eastAsia="ko-KR"/>
        </w:rPr>
      </w:pPr>
      <w:r w:rsidRPr="00F1343E">
        <w:rPr>
          <w:rFonts w:ascii="Cambria" w:eastAsia="Batang" w:hAnsi="Cambria" w:cs="Times New Roman"/>
          <w:sz w:val="20"/>
          <w:szCs w:val="24"/>
          <w:vertAlign w:val="superscript"/>
          <w:lang w:eastAsia="ko-KR"/>
        </w:rPr>
        <w:t xml:space="preserve">1 </w:t>
      </w:r>
      <w:r w:rsidRPr="00F1343E">
        <w:rPr>
          <w:rFonts w:ascii="Cambria" w:eastAsia="Batang" w:hAnsi="Cambria" w:cs="Times New Roman"/>
          <w:sz w:val="20"/>
          <w:szCs w:val="24"/>
          <w:lang w:eastAsia="ko-KR"/>
        </w:rPr>
        <w:t xml:space="preserve">Balai Riset Perikanan Perairan Umum dan Penyuluhan Perikanan, Kementrian Kelautan dan Perikanan </w:t>
      </w:r>
    </w:p>
    <w:p w:rsidR="00190371" w:rsidRPr="00F1343E" w:rsidRDefault="00190371" w:rsidP="00190371">
      <w:pPr>
        <w:spacing w:after="0" w:line="240" w:lineRule="auto"/>
        <w:jc w:val="center"/>
        <w:rPr>
          <w:rFonts w:ascii="Cambria" w:eastAsia="Batang" w:hAnsi="Cambria" w:cs="Times New Roman"/>
          <w:sz w:val="20"/>
          <w:szCs w:val="24"/>
          <w:lang w:eastAsia="ko-KR"/>
        </w:rPr>
      </w:pPr>
      <w:r w:rsidRPr="00F1343E">
        <w:rPr>
          <w:rFonts w:ascii="Cambria" w:eastAsia="Batang" w:hAnsi="Cambria" w:cs="Times New Roman"/>
          <w:sz w:val="20"/>
          <w:szCs w:val="24"/>
          <w:vertAlign w:val="superscript"/>
          <w:lang w:eastAsia="ko-KR"/>
        </w:rPr>
        <w:t xml:space="preserve">2 </w:t>
      </w:r>
      <w:r w:rsidRPr="00F1343E">
        <w:rPr>
          <w:rFonts w:ascii="Cambria" w:eastAsia="Batang" w:hAnsi="Cambria" w:cs="Times New Roman"/>
          <w:sz w:val="20"/>
          <w:szCs w:val="24"/>
          <w:lang w:eastAsia="ko-KR"/>
        </w:rPr>
        <w:t>Jurusan Akuakultur, Universitas Bangka Belitung, Bangka, Kepulauan Bangka Belitung</w:t>
      </w:r>
    </w:p>
    <w:p w:rsidR="00190371" w:rsidRPr="00F1343E" w:rsidRDefault="00190371" w:rsidP="00190371">
      <w:pPr>
        <w:spacing w:after="0" w:line="240" w:lineRule="auto"/>
        <w:jc w:val="center"/>
        <w:rPr>
          <w:rFonts w:ascii="Cambria" w:eastAsia="Batang" w:hAnsi="Cambria" w:cs="Times New Roman"/>
          <w:i/>
          <w:sz w:val="20"/>
          <w:szCs w:val="24"/>
          <w:lang w:eastAsia="ko-KR"/>
        </w:rPr>
      </w:pPr>
      <w:r w:rsidRPr="00F1343E">
        <w:rPr>
          <w:rFonts w:ascii="Cambria" w:eastAsia="Batang" w:hAnsi="Cambria" w:cs="Times New Roman"/>
          <w:i/>
          <w:sz w:val="20"/>
          <w:szCs w:val="24"/>
          <w:lang w:eastAsia="ko-KR"/>
        </w:rPr>
        <w:t>email : aira.riswana@</w:t>
      </w:r>
      <w:r>
        <w:rPr>
          <w:rFonts w:ascii="Cambria" w:eastAsia="Batang" w:hAnsi="Cambria" w:cs="Times New Roman"/>
          <w:i/>
          <w:sz w:val="20"/>
          <w:szCs w:val="24"/>
          <w:lang w:eastAsia="ko-KR"/>
        </w:rPr>
        <w:t>yahoo.co.id</w:t>
      </w:r>
    </w:p>
    <w:p w:rsidR="00190371" w:rsidRPr="00F1343E" w:rsidRDefault="00190371" w:rsidP="00190371">
      <w:pPr>
        <w:spacing w:after="0" w:line="240" w:lineRule="auto"/>
        <w:jc w:val="center"/>
        <w:rPr>
          <w:rFonts w:ascii="Cambria" w:eastAsia="Batang" w:hAnsi="Cambria" w:cs="Times New Roman"/>
          <w:sz w:val="24"/>
          <w:szCs w:val="24"/>
          <w:lang w:eastAsia="ko-KR"/>
        </w:rPr>
      </w:pPr>
    </w:p>
    <w:p w:rsidR="00190371" w:rsidRPr="00F1343E" w:rsidRDefault="00190371" w:rsidP="00190371">
      <w:pPr>
        <w:spacing w:after="200" w:line="240" w:lineRule="auto"/>
        <w:jc w:val="center"/>
        <w:rPr>
          <w:rFonts w:ascii="Cambria" w:eastAsia="Calibri" w:hAnsi="Cambria" w:cs="Times New Roman"/>
          <w:b/>
          <w:bCs/>
          <w:sz w:val="20"/>
          <w:szCs w:val="20"/>
          <w:lang w:val="en-US"/>
        </w:rPr>
      </w:pPr>
      <w:proofErr w:type="spellStart"/>
      <w:r w:rsidRPr="00F1343E">
        <w:rPr>
          <w:rFonts w:ascii="Cambria" w:eastAsia="Calibri" w:hAnsi="Cambria" w:cs="Times New Roman"/>
          <w:b/>
          <w:bCs/>
          <w:sz w:val="20"/>
          <w:szCs w:val="20"/>
          <w:lang w:val="en-US"/>
        </w:rPr>
        <w:t>Abstrak</w:t>
      </w:r>
      <w:proofErr w:type="spellEnd"/>
    </w:p>
    <w:p w:rsidR="00190371" w:rsidRDefault="00190371" w:rsidP="00190371">
      <w:pPr>
        <w:spacing w:after="0" w:line="240" w:lineRule="auto"/>
        <w:jc w:val="both"/>
        <w:rPr>
          <w:rFonts w:ascii="Cambria" w:eastAsia="Batang" w:hAnsi="Cambria" w:cs="Times New Roman"/>
          <w:sz w:val="20"/>
          <w:szCs w:val="20"/>
          <w:lang w:eastAsia="ko-KR"/>
        </w:rPr>
      </w:pPr>
      <w:r w:rsidRPr="00190371">
        <w:rPr>
          <w:rFonts w:ascii="Cambria" w:eastAsia="Batang" w:hAnsi="Cambria" w:cs="Times New Roman"/>
          <w:sz w:val="20"/>
          <w:szCs w:val="20"/>
          <w:lang w:eastAsia="ko-KR"/>
        </w:rPr>
        <w:t>Kecalo Teritip (</w:t>
      </w:r>
      <w:r w:rsidRPr="00190371">
        <w:rPr>
          <w:rFonts w:ascii="Cambria" w:eastAsia="Batang" w:hAnsi="Cambria" w:cs="Times New Roman"/>
          <w:i/>
          <w:sz w:val="20"/>
          <w:szCs w:val="20"/>
          <w:lang w:eastAsia="ko-KR"/>
        </w:rPr>
        <w:t>Balanus</w:t>
      </w:r>
      <w:r w:rsidRPr="00190371">
        <w:rPr>
          <w:rFonts w:ascii="Cambria" w:eastAsia="Batang" w:hAnsi="Cambria" w:cs="Times New Roman"/>
          <w:sz w:val="20"/>
          <w:szCs w:val="20"/>
          <w:lang w:eastAsia="ko-KR"/>
        </w:rPr>
        <w:t xml:space="preserve"> sp) merupakan salah satu produk fermentasi khas masyarakat Pulau Belitung. Teritip yang selama ini terabaikan, dimanfaatkan sebagai produk pangan. Hingga saat ini belum diketahui kandungan asam amino produk fermentasi Teritip ini. Tujuan dari penelitian ini untuk mengetahui susunan asam amino pada produk fermentasi kecalo teritip dan membandingkan dengan sumber nutrisi berbasis perikanan yang juga dikonsumsi masyarakat Bangka. Sampel diambil dari pengolah Kecalo Teritip di Rias, Kabupaten Bangka Selatan. Proses produksi Kecalo Teritip melalui tahapan pengambilan teritip di substrat pantai, pemisahan daging teritip dengan cangkang, pencucian dan pemeraman dengan garam. Asam Amino yang terdapat pada produk kecalo teritip adalah Asam Aspartat 2,59%, Asam Glutamate 3,24%, Serin 0,55%, Histidin 0,43%, Glisin 1,69%, Threonin 1,36%, Arginin 0,96%, Alanin 2,1%, Tyrosin 0,37%, Metionin 0,83%, Valin 1,75%, Pheni</w:t>
      </w:r>
      <w:r>
        <w:rPr>
          <w:rFonts w:ascii="Cambria" w:eastAsia="Batang" w:hAnsi="Cambria" w:cs="Times New Roman"/>
          <w:sz w:val="20"/>
          <w:szCs w:val="20"/>
          <w:lang w:eastAsia="ko-KR"/>
        </w:rPr>
        <w:t>lalanin 1,26%, Isoleusin 2,15%, d</w:t>
      </w:r>
      <w:r w:rsidRPr="00190371">
        <w:rPr>
          <w:rFonts w:ascii="Cambria" w:eastAsia="Batang" w:hAnsi="Cambria" w:cs="Times New Roman"/>
          <w:sz w:val="20"/>
          <w:szCs w:val="20"/>
          <w:lang w:eastAsia="ko-KR"/>
        </w:rPr>
        <w:t>an Lisin 1,59%. Kandungan asam amino essensial kecalo teritip lebih tinggi dibandingkan Rusip, Bu</w:t>
      </w:r>
      <w:r>
        <w:rPr>
          <w:rFonts w:ascii="Cambria" w:eastAsia="Batang" w:hAnsi="Cambria" w:cs="Times New Roman"/>
          <w:sz w:val="20"/>
          <w:szCs w:val="20"/>
          <w:lang w:eastAsia="ko-KR"/>
        </w:rPr>
        <w:t>du, Sotong, Abalone, Ikan Tuna, d</w:t>
      </w:r>
      <w:r w:rsidRPr="00190371">
        <w:rPr>
          <w:rFonts w:ascii="Cambria" w:eastAsia="Batang" w:hAnsi="Cambria" w:cs="Times New Roman"/>
          <w:sz w:val="20"/>
          <w:szCs w:val="20"/>
          <w:lang w:eastAsia="ko-KR"/>
        </w:rPr>
        <w:t xml:space="preserve">an Kerang Tahu. </w:t>
      </w:r>
    </w:p>
    <w:p w:rsidR="00190371" w:rsidRDefault="00190371" w:rsidP="00190371">
      <w:pPr>
        <w:spacing w:after="0" w:line="240" w:lineRule="auto"/>
        <w:jc w:val="both"/>
        <w:rPr>
          <w:rFonts w:ascii="Cambria" w:eastAsia="Batang" w:hAnsi="Cambria" w:cs="Times New Roman"/>
          <w:sz w:val="20"/>
          <w:szCs w:val="20"/>
          <w:lang w:eastAsia="ko-KR"/>
        </w:rPr>
      </w:pPr>
    </w:p>
    <w:p w:rsidR="00190371" w:rsidRPr="00F1343E" w:rsidRDefault="00190371" w:rsidP="00190371">
      <w:pPr>
        <w:spacing w:after="0" w:line="240" w:lineRule="auto"/>
        <w:jc w:val="both"/>
        <w:rPr>
          <w:rFonts w:ascii="Cambria" w:eastAsia="Calibri" w:hAnsi="Cambria" w:cs="Times New Roman"/>
          <w:i/>
          <w:sz w:val="20"/>
          <w:szCs w:val="20"/>
        </w:rPr>
      </w:pPr>
      <w:r w:rsidRPr="00F1343E">
        <w:rPr>
          <w:rFonts w:ascii="Cambria" w:eastAsia="Calibri" w:hAnsi="Cambria" w:cs="Times New Roman"/>
          <w:i/>
          <w:color w:val="000000"/>
          <w:sz w:val="20"/>
          <w:szCs w:val="20"/>
          <w:lang w:val="en-US"/>
        </w:rPr>
        <w:t xml:space="preserve">Kata </w:t>
      </w:r>
      <w:r w:rsidRPr="00F1343E">
        <w:rPr>
          <w:rFonts w:ascii="Cambria" w:eastAsia="Calibri" w:hAnsi="Cambria" w:cs="Times New Roman"/>
          <w:i/>
          <w:color w:val="000000"/>
          <w:sz w:val="20"/>
          <w:szCs w:val="20"/>
        </w:rPr>
        <w:t>k</w:t>
      </w:r>
      <w:proofErr w:type="spellStart"/>
      <w:r w:rsidRPr="00F1343E">
        <w:rPr>
          <w:rFonts w:ascii="Cambria" w:eastAsia="Calibri" w:hAnsi="Cambria" w:cs="Times New Roman"/>
          <w:i/>
          <w:color w:val="000000"/>
          <w:sz w:val="20"/>
          <w:szCs w:val="20"/>
          <w:lang w:val="en-US"/>
        </w:rPr>
        <w:t>unci</w:t>
      </w:r>
      <w:proofErr w:type="spellEnd"/>
      <w:r w:rsidRPr="00F1343E">
        <w:rPr>
          <w:rFonts w:ascii="Cambria" w:eastAsia="Calibri" w:hAnsi="Cambria" w:cs="Times New Roman"/>
          <w:i/>
          <w:color w:val="000000"/>
          <w:sz w:val="20"/>
          <w:szCs w:val="20"/>
        </w:rPr>
        <w:t xml:space="preserve">: </w:t>
      </w:r>
      <w:r w:rsidRPr="00190371">
        <w:rPr>
          <w:rFonts w:ascii="Cambria" w:eastAsia="Calibri" w:hAnsi="Cambria" w:cs="Times New Roman"/>
          <w:i/>
          <w:color w:val="000000"/>
          <w:sz w:val="20"/>
          <w:szCs w:val="20"/>
        </w:rPr>
        <w:t>Teritip, Asam amino, Pulau Bangka, essensial</w:t>
      </w:r>
      <w:r w:rsidR="007B03C8">
        <w:rPr>
          <w:rFonts w:ascii="Cambria" w:eastAsia="Calibri" w:hAnsi="Cambria" w:cs="Times New Roman"/>
          <w:i/>
          <w:color w:val="000000"/>
          <w:sz w:val="20"/>
          <w:szCs w:val="20"/>
        </w:rPr>
        <w:t>, produk fermentasi</w:t>
      </w:r>
    </w:p>
    <w:p w:rsidR="00190371" w:rsidRPr="00F1343E" w:rsidRDefault="00190371" w:rsidP="00190371">
      <w:pPr>
        <w:spacing w:after="0" w:line="240" w:lineRule="auto"/>
        <w:jc w:val="both"/>
        <w:rPr>
          <w:rFonts w:ascii="Cambria" w:eastAsia="Calibri" w:hAnsi="Cambria" w:cs="Times New Roman"/>
          <w:b/>
          <w:i/>
          <w:color w:val="000000"/>
          <w:sz w:val="20"/>
          <w:szCs w:val="20"/>
        </w:rPr>
      </w:pPr>
    </w:p>
    <w:p w:rsidR="00190371" w:rsidRPr="00F1343E" w:rsidRDefault="00190371" w:rsidP="00190371">
      <w:pPr>
        <w:spacing w:after="200" w:line="240" w:lineRule="auto"/>
        <w:jc w:val="center"/>
        <w:rPr>
          <w:rFonts w:ascii="Cambria" w:eastAsia="Calibri" w:hAnsi="Cambria" w:cs="Times New Roman"/>
          <w:b/>
          <w:color w:val="000000"/>
          <w:sz w:val="20"/>
          <w:szCs w:val="20"/>
          <w:lang w:val="en-US"/>
        </w:rPr>
      </w:pPr>
      <w:r w:rsidRPr="00F1343E">
        <w:rPr>
          <w:rFonts w:ascii="Cambria" w:eastAsia="Calibri" w:hAnsi="Cambria" w:cs="Times New Roman"/>
          <w:b/>
          <w:color w:val="000000"/>
          <w:sz w:val="20"/>
          <w:szCs w:val="20"/>
        </w:rPr>
        <w:t>Abstract</w:t>
      </w:r>
    </w:p>
    <w:p w:rsidR="0073562E" w:rsidRDefault="00190371" w:rsidP="00190371">
      <w:pPr>
        <w:spacing w:after="0" w:line="240" w:lineRule="auto"/>
        <w:jc w:val="both"/>
        <w:rPr>
          <w:rFonts w:ascii="Cambria" w:eastAsia="Calibri" w:hAnsi="Cambria" w:cs="Times New Roman"/>
          <w:i/>
          <w:color w:val="000000"/>
          <w:sz w:val="20"/>
          <w:szCs w:val="20"/>
          <w:lang w:val="en-US"/>
        </w:rPr>
      </w:pPr>
      <w:proofErr w:type="spellStart"/>
      <w:r w:rsidRPr="00190371">
        <w:rPr>
          <w:rFonts w:ascii="Cambria" w:eastAsia="Calibri" w:hAnsi="Cambria" w:cs="Times New Roman"/>
          <w:i/>
          <w:color w:val="000000"/>
          <w:sz w:val="20"/>
          <w:szCs w:val="20"/>
          <w:lang w:val="en-US"/>
        </w:rPr>
        <w:t>Kecalo</w:t>
      </w:r>
      <w:proofErr w:type="spellEnd"/>
      <w:r w:rsidRPr="00190371">
        <w:rPr>
          <w:rFonts w:ascii="Cambria" w:eastAsia="Calibri" w:hAnsi="Cambria" w:cs="Times New Roman"/>
          <w:i/>
          <w:color w:val="000000"/>
          <w:sz w:val="20"/>
          <w:szCs w:val="20"/>
          <w:lang w:val="en-US"/>
        </w:rPr>
        <w:t xml:space="preserve"> of barnacle (</w:t>
      </w:r>
      <w:proofErr w:type="spellStart"/>
      <w:r w:rsidRPr="00190371">
        <w:rPr>
          <w:rFonts w:ascii="Cambria" w:eastAsia="Calibri" w:hAnsi="Cambria" w:cs="Times New Roman"/>
          <w:i/>
          <w:color w:val="000000"/>
          <w:sz w:val="20"/>
          <w:szCs w:val="20"/>
          <w:lang w:val="en-US"/>
        </w:rPr>
        <w:t>Balanus</w:t>
      </w:r>
      <w:proofErr w:type="spellEnd"/>
      <w:r w:rsidRPr="00190371">
        <w:rPr>
          <w:rFonts w:ascii="Cambria" w:eastAsia="Calibri" w:hAnsi="Cambria" w:cs="Times New Roman"/>
          <w:i/>
          <w:color w:val="000000"/>
          <w:sz w:val="20"/>
          <w:szCs w:val="20"/>
          <w:lang w:val="en-US"/>
        </w:rPr>
        <w:t xml:space="preserve"> </w:t>
      </w:r>
      <w:proofErr w:type="spellStart"/>
      <w:r w:rsidRPr="00190371">
        <w:rPr>
          <w:rFonts w:ascii="Cambria" w:eastAsia="Calibri" w:hAnsi="Cambria" w:cs="Times New Roman"/>
          <w:i/>
          <w:color w:val="000000"/>
          <w:sz w:val="20"/>
          <w:szCs w:val="20"/>
          <w:lang w:val="en-US"/>
        </w:rPr>
        <w:t>sp</w:t>
      </w:r>
      <w:proofErr w:type="spellEnd"/>
      <w:r w:rsidRPr="00190371">
        <w:rPr>
          <w:rFonts w:ascii="Cambria" w:eastAsia="Calibri" w:hAnsi="Cambria" w:cs="Times New Roman"/>
          <w:i/>
          <w:color w:val="000000"/>
          <w:sz w:val="20"/>
          <w:szCs w:val="20"/>
          <w:lang w:val="en-US"/>
        </w:rPr>
        <w:t>) is one of the typical fermented products of the people of Belitung Island. Barnacles, which have been neglected, are used as food products. Until now, the amino acid content of this barnacle-fermented product is unknown. This research aims to determine the composition of amino acids in the fermented product of barnacles and compare it with fishery-based nutritional sources that the people of Bangka also consume. Samples were taken from</w:t>
      </w:r>
      <w:r w:rsidR="0073562E">
        <w:t xml:space="preserve"> </w:t>
      </w:r>
      <w:r w:rsidR="0073562E">
        <w:rPr>
          <w:rFonts w:ascii="Cambria" w:eastAsia="Calibri" w:hAnsi="Cambria" w:cs="Times New Roman"/>
          <w:i/>
          <w:color w:val="000000"/>
          <w:sz w:val="20"/>
          <w:szCs w:val="20"/>
        </w:rPr>
        <w:t>fermentation</w:t>
      </w:r>
      <w:r w:rsidRPr="00190371">
        <w:rPr>
          <w:rFonts w:ascii="Cambria" w:eastAsia="Calibri" w:hAnsi="Cambria" w:cs="Times New Roman"/>
          <w:i/>
          <w:color w:val="000000"/>
          <w:sz w:val="20"/>
          <w:szCs w:val="20"/>
          <w:lang w:val="en-US"/>
        </w:rPr>
        <w:t xml:space="preserve"> </w:t>
      </w:r>
      <w:r w:rsidR="0073562E">
        <w:rPr>
          <w:rFonts w:ascii="Cambria" w:eastAsia="Calibri" w:hAnsi="Cambria" w:cs="Times New Roman"/>
          <w:i/>
          <w:color w:val="000000"/>
          <w:sz w:val="20"/>
          <w:szCs w:val="20"/>
        </w:rPr>
        <w:t xml:space="preserve">of </w:t>
      </w:r>
      <w:r w:rsidR="0073562E" w:rsidRPr="00190371">
        <w:rPr>
          <w:rFonts w:ascii="Cambria" w:eastAsia="Calibri" w:hAnsi="Cambria" w:cs="Times New Roman"/>
          <w:i/>
          <w:color w:val="000000"/>
          <w:sz w:val="20"/>
          <w:szCs w:val="20"/>
          <w:lang w:val="en-US"/>
        </w:rPr>
        <w:t xml:space="preserve">barnacle </w:t>
      </w:r>
      <w:r w:rsidRPr="00190371">
        <w:rPr>
          <w:rFonts w:ascii="Cambria" w:eastAsia="Calibri" w:hAnsi="Cambria" w:cs="Times New Roman"/>
          <w:i/>
          <w:color w:val="000000"/>
          <w:sz w:val="20"/>
          <w:szCs w:val="20"/>
          <w:lang w:val="en-US"/>
        </w:rPr>
        <w:t xml:space="preserve">processors in </w:t>
      </w:r>
      <w:proofErr w:type="spellStart"/>
      <w:r w:rsidRPr="00190371">
        <w:rPr>
          <w:rFonts w:ascii="Cambria" w:eastAsia="Calibri" w:hAnsi="Cambria" w:cs="Times New Roman"/>
          <w:i/>
          <w:color w:val="000000"/>
          <w:sz w:val="20"/>
          <w:szCs w:val="20"/>
          <w:lang w:val="en-US"/>
        </w:rPr>
        <w:t>Rias</w:t>
      </w:r>
      <w:proofErr w:type="spellEnd"/>
      <w:r w:rsidRPr="00190371">
        <w:rPr>
          <w:rFonts w:ascii="Cambria" w:eastAsia="Calibri" w:hAnsi="Cambria" w:cs="Times New Roman"/>
          <w:i/>
          <w:color w:val="000000"/>
          <w:sz w:val="20"/>
          <w:szCs w:val="20"/>
          <w:lang w:val="en-US"/>
        </w:rPr>
        <w:t xml:space="preserve">, South Bangka Regency. The </w:t>
      </w:r>
      <w:proofErr w:type="spellStart"/>
      <w:r w:rsidRPr="00190371">
        <w:rPr>
          <w:rFonts w:ascii="Cambria" w:eastAsia="Calibri" w:hAnsi="Cambria" w:cs="Times New Roman"/>
          <w:i/>
          <w:color w:val="000000"/>
          <w:sz w:val="20"/>
          <w:szCs w:val="20"/>
          <w:lang w:val="en-US"/>
        </w:rPr>
        <w:t>Kecalo</w:t>
      </w:r>
      <w:proofErr w:type="spellEnd"/>
      <w:r w:rsidRPr="00190371">
        <w:rPr>
          <w:rFonts w:ascii="Cambria" w:eastAsia="Calibri" w:hAnsi="Cambria" w:cs="Times New Roman"/>
          <w:i/>
          <w:color w:val="000000"/>
          <w:sz w:val="20"/>
          <w:szCs w:val="20"/>
          <w:lang w:val="en-US"/>
        </w:rPr>
        <w:t xml:space="preserve"> production process goes through the stages of collecting the barnacles from the beach substrate, separating the barnacle meat from the shell, washing, and curing with salt. Amino acids contained in the fermented of barnacle product are Aspartic Acid 2.59%, Glutamic Acid 3.24%, Serine 0.55%, </w:t>
      </w:r>
      <w:proofErr w:type="spellStart"/>
      <w:r w:rsidRPr="00190371">
        <w:rPr>
          <w:rFonts w:ascii="Cambria" w:eastAsia="Calibri" w:hAnsi="Cambria" w:cs="Times New Roman"/>
          <w:i/>
          <w:color w:val="000000"/>
          <w:sz w:val="20"/>
          <w:szCs w:val="20"/>
          <w:lang w:val="en-US"/>
        </w:rPr>
        <w:t>Histidine</w:t>
      </w:r>
      <w:proofErr w:type="spellEnd"/>
      <w:r w:rsidRPr="00190371">
        <w:rPr>
          <w:rFonts w:ascii="Cambria" w:eastAsia="Calibri" w:hAnsi="Cambria" w:cs="Times New Roman"/>
          <w:i/>
          <w:color w:val="000000"/>
          <w:sz w:val="20"/>
          <w:szCs w:val="20"/>
          <w:lang w:val="en-US"/>
        </w:rPr>
        <w:t xml:space="preserve"> 0.43%, Glycine 1.69%, Threonine 1.36%, Arginine 0, 96%, Alanine 2.1%, Tyrosine 0.37%, Methionine 0.83%, </w:t>
      </w:r>
      <w:proofErr w:type="spellStart"/>
      <w:r w:rsidRPr="00190371">
        <w:rPr>
          <w:rFonts w:ascii="Cambria" w:eastAsia="Calibri" w:hAnsi="Cambria" w:cs="Times New Roman"/>
          <w:i/>
          <w:color w:val="000000"/>
          <w:sz w:val="20"/>
          <w:szCs w:val="20"/>
          <w:lang w:val="en-US"/>
        </w:rPr>
        <w:t>Valine</w:t>
      </w:r>
      <w:proofErr w:type="spellEnd"/>
      <w:r w:rsidRPr="00190371">
        <w:rPr>
          <w:rFonts w:ascii="Cambria" w:eastAsia="Calibri" w:hAnsi="Cambria" w:cs="Times New Roman"/>
          <w:i/>
          <w:color w:val="000000"/>
          <w:sz w:val="20"/>
          <w:szCs w:val="20"/>
          <w:lang w:val="en-US"/>
        </w:rPr>
        <w:t xml:space="preserve"> 1.75%, Phenylalanine 1.26%, Isoleucine 2.15%, and Lysine 1.59%. The essential amino acid content of scalpel barnacles is higher than that of </w:t>
      </w:r>
      <w:proofErr w:type="spellStart"/>
      <w:r w:rsidRPr="00190371">
        <w:rPr>
          <w:rFonts w:ascii="Cambria" w:eastAsia="Calibri" w:hAnsi="Cambria" w:cs="Times New Roman"/>
          <w:i/>
          <w:color w:val="000000"/>
          <w:sz w:val="20"/>
          <w:szCs w:val="20"/>
          <w:lang w:val="en-US"/>
        </w:rPr>
        <w:t>Rusip</w:t>
      </w:r>
      <w:proofErr w:type="spellEnd"/>
      <w:r w:rsidRPr="00190371">
        <w:rPr>
          <w:rFonts w:ascii="Cambria" w:eastAsia="Calibri" w:hAnsi="Cambria" w:cs="Times New Roman"/>
          <w:i/>
          <w:color w:val="000000"/>
          <w:sz w:val="20"/>
          <w:szCs w:val="20"/>
          <w:lang w:val="en-US"/>
        </w:rPr>
        <w:t xml:space="preserve">, </w:t>
      </w:r>
      <w:proofErr w:type="spellStart"/>
      <w:r w:rsidRPr="00190371">
        <w:rPr>
          <w:rFonts w:ascii="Cambria" w:eastAsia="Calibri" w:hAnsi="Cambria" w:cs="Times New Roman"/>
          <w:i/>
          <w:color w:val="000000"/>
          <w:sz w:val="20"/>
          <w:szCs w:val="20"/>
          <w:lang w:val="en-US"/>
        </w:rPr>
        <w:t>Budu</w:t>
      </w:r>
      <w:proofErr w:type="spellEnd"/>
      <w:r w:rsidRPr="00190371">
        <w:rPr>
          <w:rFonts w:ascii="Cambria" w:eastAsia="Calibri" w:hAnsi="Cambria" w:cs="Times New Roman"/>
          <w:i/>
          <w:color w:val="000000"/>
          <w:sz w:val="20"/>
          <w:szCs w:val="20"/>
          <w:lang w:val="en-US"/>
        </w:rPr>
        <w:t>, Cuttlefish, Abalone, Tuna Fish, and Tofu Shellfish.</w:t>
      </w:r>
    </w:p>
    <w:p w:rsidR="0073562E" w:rsidRDefault="0073562E" w:rsidP="00190371">
      <w:pPr>
        <w:spacing w:after="0" w:line="240" w:lineRule="auto"/>
        <w:jc w:val="both"/>
        <w:rPr>
          <w:rFonts w:ascii="Cambria" w:eastAsia="Calibri" w:hAnsi="Cambria" w:cs="Times New Roman"/>
          <w:i/>
          <w:color w:val="000000"/>
          <w:sz w:val="20"/>
          <w:szCs w:val="20"/>
          <w:lang w:val="en-US"/>
        </w:rPr>
      </w:pPr>
    </w:p>
    <w:p w:rsidR="00190371" w:rsidRPr="00F1343E" w:rsidRDefault="00190371" w:rsidP="00190371">
      <w:pPr>
        <w:spacing w:after="0" w:line="240" w:lineRule="auto"/>
        <w:jc w:val="both"/>
        <w:rPr>
          <w:rFonts w:ascii="Cambria" w:eastAsia="Batang" w:hAnsi="Cambria" w:cs="Times New Roman"/>
          <w:sz w:val="24"/>
          <w:szCs w:val="24"/>
          <w:lang w:eastAsia="ko-KR"/>
        </w:rPr>
      </w:pPr>
      <w:r w:rsidRPr="00F1343E">
        <w:rPr>
          <w:rFonts w:ascii="Cambria" w:eastAsia="Calibri" w:hAnsi="Cambria" w:cs="Times New Roman"/>
          <w:i/>
          <w:color w:val="000000"/>
          <w:sz w:val="20"/>
          <w:szCs w:val="20"/>
          <w:lang w:val="en-US"/>
        </w:rPr>
        <w:t xml:space="preserve">Keywords: </w:t>
      </w:r>
      <w:r w:rsidR="0073562E" w:rsidRPr="0073562E">
        <w:rPr>
          <w:rFonts w:ascii="Cambria" w:eastAsia="Calibri" w:hAnsi="Cambria" w:cs="Times New Roman"/>
          <w:i/>
          <w:color w:val="000000"/>
          <w:sz w:val="20"/>
          <w:szCs w:val="20"/>
          <w:lang w:val="en-US"/>
        </w:rPr>
        <w:t>barnacle</w:t>
      </w:r>
      <w:r w:rsidR="0073562E">
        <w:rPr>
          <w:rFonts w:ascii="Cambria" w:eastAsia="Calibri" w:hAnsi="Cambria" w:cs="Times New Roman"/>
          <w:i/>
          <w:color w:val="000000"/>
          <w:sz w:val="20"/>
          <w:szCs w:val="20"/>
        </w:rPr>
        <w:t>, amino acid, Bangka Island, essential</w:t>
      </w:r>
      <w:r w:rsidR="007B03C8">
        <w:rPr>
          <w:rFonts w:ascii="Cambria" w:eastAsia="Calibri" w:hAnsi="Cambria" w:cs="Times New Roman"/>
          <w:i/>
          <w:color w:val="000000"/>
          <w:sz w:val="20"/>
          <w:szCs w:val="20"/>
        </w:rPr>
        <w:t>, fermented product</w:t>
      </w:r>
    </w:p>
    <w:p w:rsidR="00190371" w:rsidRPr="00F1343E" w:rsidRDefault="00190371" w:rsidP="00190371">
      <w:pPr>
        <w:spacing w:after="0" w:line="240" w:lineRule="auto"/>
        <w:jc w:val="center"/>
        <w:rPr>
          <w:rFonts w:ascii="Cambria" w:eastAsia="Batang" w:hAnsi="Cambria" w:cs="Times New Roman"/>
          <w:sz w:val="24"/>
          <w:szCs w:val="24"/>
          <w:lang w:eastAsia="ko-KR"/>
        </w:rPr>
      </w:pPr>
    </w:p>
    <w:p w:rsidR="00190371" w:rsidRPr="00F1343E" w:rsidRDefault="00190371" w:rsidP="00190371">
      <w:pPr>
        <w:spacing w:after="0" w:line="240" w:lineRule="auto"/>
        <w:jc w:val="both"/>
        <w:rPr>
          <w:rFonts w:ascii="Cambria" w:eastAsia="Batang" w:hAnsi="Cambria" w:cs="Times New Roman"/>
          <w:b/>
          <w:sz w:val="20"/>
          <w:szCs w:val="20"/>
          <w:lang w:eastAsia="ko-KR"/>
        </w:rPr>
        <w:sectPr w:rsidR="00190371" w:rsidRPr="00F1343E" w:rsidSect="00190371">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274" w:bottom="1440" w:left="1560" w:header="708" w:footer="708" w:gutter="0"/>
          <w:pgNumType w:start="84"/>
          <w:cols w:space="708"/>
          <w:titlePg/>
          <w:docGrid w:linePitch="360"/>
        </w:sectPr>
      </w:pPr>
    </w:p>
    <w:p w:rsidR="00190371" w:rsidRPr="00F1343E" w:rsidRDefault="00190371" w:rsidP="00190371">
      <w:pPr>
        <w:spacing w:after="0" w:line="240" w:lineRule="auto"/>
        <w:jc w:val="both"/>
        <w:rPr>
          <w:rFonts w:ascii="Cambria" w:eastAsia="Batang" w:hAnsi="Cambria" w:cs="Times New Roman"/>
          <w:b/>
          <w:sz w:val="20"/>
          <w:szCs w:val="20"/>
          <w:lang w:eastAsia="ko-KR"/>
        </w:rPr>
      </w:pPr>
      <w:r w:rsidRPr="00F1343E">
        <w:rPr>
          <w:rFonts w:ascii="Cambria" w:eastAsia="Batang" w:hAnsi="Cambria" w:cs="Times New Roman"/>
          <w:b/>
          <w:sz w:val="20"/>
          <w:szCs w:val="20"/>
          <w:lang w:eastAsia="ko-KR"/>
        </w:rPr>
        <w:lastRenderedPageBreak/>
        <w:t>PENDAHULUAN</w:t>
      </w:r>
    </w:p>
    <w:p w:rsidR="001710B9" w:rsidRDefault="007B03C8" w:rsidP="007B03C8">
      <w:pPr>
        <w:spacing w:after="0" w:line="240" w:lineRule="auto"/>
        <w:ind w:firstLine="426"/>
        <w:jc w:val="both"/>
        <w:rPr>
          <w:rFonts w:ascii="Cambria" w:eastAsia="Batang" w:hAnsi="Cambria" w:cs="Times New Roman"/>
          <w:sz w:val="20"/>
          <w:szCs w:val="20"/>
          <w:lang w:eastAsia="ko-KR"/>
        </w:rPr>
      </w:pPr>
      <w:r w:rsidRPr="007B03C8">
        <w:rPr>
          <w:rFonts w:ascii="Cambria" w:eastAsia="Batang" w:hAnsi="Cambria" w:cs="Times New Roman"/>
          <w:sz w:val="20"/>
          <w:szCs w:val="20"/>
          <w:lang w:eastAsia="ko-KR"/>
        </w:rPr>
        <w:t>Teritip</w:t>
      </w:r>
      <w:r w:rsidR="000C59A0">
        <w:rPr>
          <w:rFonts w:ascii="Cambria" w:eastAsia="Batang" w:hAnsi="Cambria" w:cs="Times New Roman"/>
          <w:sz w:val="20"/>
          <w:szCs w:val="20"/>
          <w:lang w:eastAsia="ko-KR"/>
        </w:rPr>
        <w:t>,</w:t>
      </w:r>
      <w:r w:rsidRPr="007B03C8">
        <w:rPr>
          <w:rFonts w:ascii="Cambria" w:eastAsia="Batang" w:hAnsi="Cambria" w:cs="Times New Roman"/>
          <w:sz w:val="20"/>
          <w:szCs w:val="20"/>
          <w:lang w:eastAsia="ko-KR"/>
        </w:rPr>
        <w:t xml:space="preserve"> yang dalam Bahasa Inggris disebut </w:t>
      </w:r>
      <w:r w:rsidR="006E735F" w:rsidRPr="006E735F">
        <w:rPr>
          <w:rFonts w:ascii="Cambria" w:eastAsia="Batang" w:hAnsi="Cambria" w:cs="Times New Roman"/>
          <w:i/>
          <w:sz w:val="20"/>
          <w:szCs w:val="20"/>
          <w:lang w:eastAsia="ko-KR"/>
        </w:rPr>
        <w:t>Barnacle</w:t>
      </w:r>
      <w:r w:rsidRPr="007B03C8">
        <w:rPr>
          <w:rFonts w:ascii="Cambria" w:eastAsia="Batang" w:hAnsi="Cambria" w:cs="Times New Roman"/>
          <w:sz w:val="20"/>
          <w:szCs w:val="20"/>
          <w:lang w:eastAsia="ko-KR"/>
        </w:rPr>
        <w:t>, termasuk dalam kelas crustacea dari sub kelas Cirripedia. Teritip memiliki ciri sebagai hewan berbuku-buku yang tersembunyi dalam can</w:t>
      </w:r>
      <w:r w:rsidR="006E735F">
        <w:rPr>
          <w:rFonts w:ascii="Cambria" w:eastAsia="Batang" w:hAnsi="Cambria" w:cs="Times New Roman"/>
          <w:sz w:val="20"/>
          <w:szCs w:val="20"/>
          <w:lang w:eastAsia="ko-KR"/>
        </w:rPr>
        <w:t>gkangnya yang keras berkapur</w:t>
      </w:r>
      <w:r w:rsidRPr="007B03C8">
        <w:rPr>
          <w:rFonts w:ascii="Cambria" w:eastAsia="Batang" w:hAnsi="Cambria" w:cs="Times New Roman"/>
          <w:sz w:val="20"/>
          <w:szCs w:val="20"/>
          <w:lang w:eastAsia="ko-KR"/>
        </w:rPr>
        <w:t xml:space="preserve"> (</w:t>
      </w:r>
      <w:r w:rsidR="006E735F" w:rsidRPr="006E735F">
        <w:rPr>
          <w:rFonts w:ascii="Cambria" w:eastAsia="Batang" w:hAnsi="Cambria" w:cs="Times New Roman"/>
          <w:sz w:val="20"/>
          <w:szCs w:val="20"/>
          <w:lang w:eastAsia="ko-KR"/>
        </w:rPr>
        <w:t>Cahyanurani</w:t>
      </w:r>
      <w:r w:rsidR="006E735F">
        <w:rPr>
          <w:rFonts w:ascii="Cambria" w:eastAsia="Batang" w:hAnsi="Cambria" w:cs="Times New Roman"/>
          <w:sz w:val="20"/>
          <w:szCs w:val="20"/>
          <w:lang w:eastAsia="ko-KR"/>
        </w:rPr>
        <w:t xml:space="preserve"> </w:t>
      </w:r>
      <w:r w:rsidR="006E735F" w:rsidRPr="006E735F">
        <w:rPr>
          <w:rFonts w:ascii="Cambria" w:eastAsia="Batang" w:hAnsi="Cambria" w:cs="Times New Roman"/>
          <w:i/>
          <w:sz w:val="20"/>
          <w:szCs w:val="20"/>
          <w:lang w:eastAsia="ko-KR"/>
        </w:rPr>
        <w:t>et al.,</w:t>
      </w:r>
      <w:r w:rsidRPr="007B03C8">
        <w:rPr>
          <w:rFonts w:ascii="Cambria" w:eastAsia="Batang" w:hAnsi="Cambria" w:cs="Times New Roman"/>
          <w:sz w:val="20"/>
          <w:szCs w:val="20"/>
          <w:lang w:eastAsia="ko-KR"/>
        </w:rPr>
        <w:t xml:space="preserve"> 20</w:t>
      </w:r>
      <w:r w:rsidR="006E735F">
        <w:rPr>
          <w:rFonts w:ascii="Cambria" w:eastAsia="Batang" w:hAnsi="Cambria" w:cs="Times New Roman"/>
          <w:sz w:val="20"/>
          <w:szCs w:val="20"/>
          <w:lang w:eastAsia="ko-KR"/>
        </w:rPr>
        <w:t>23</w:t>
      </w:r>
      <w:r w:rsidRPr="007B03C8">
        <w:rPr>
          <w:rFonts w:ascii="Cambria" w:eastAsia="Batang" w:hAnsi="Cambria" w:cs="Times New Roman"/>
          <w:sz w:val="20"/>
          <w:szCs w:val="20"/>
          <w:lang w:eastAsia="ko-KR"/>
        </w:rPr>
        <w:t xml:space="preserve">). Teritip banyak ditemui sebagai pengganggu di hampir semua perairan laut seperti perairan pantai Desa Sungai Bela Kecamatan Kuala Indragiri </w:t>
      </w:r>
      <w:r w:rsidRPr="007B03C8">
        <w:rPr>
          <w:rFonts w:ascii="Cambria" w:eastAsia="Batang" w:hAnsi="Cambria" w:cs="Times New Roman"/>
          <w:sz w:val="20"/>
          <w:szCs w:val="20"/>
          <w:lang w:eastAsia="ko-KR"/>
        </w:rPr>
        <w:lastRenderedPageBreak/>
        <w:t xml:space="preserve">Kabupaten Indragiri Hilir (Febriyanto, 2014), Bakauhuni, Kalianda, Teluk Siak Provinsi Lampung, Pelabuhan pulau Bai di Bengkulu, pelabuhan Teluk Bayur dan Pelabuhan Teluk Bungus di Sumatera Barat (Prabowo, 2009) dan pelabuhan kota Dumai (Mudzni, 2014). </w:t>
      </w:r>
    </w:p>
    <w:p w:rsidR="007B03C8" w:rsidRPr="007B03C8" w:rsidRDefault="007B03C8" w:rsidP="007B03C8">
      <w:pPr>
        <w:spacing w:after="0" w:line="240" w:lineRule="auto"/>
        <w:ind w:firstLine="426"/>
        <w:jc w:val="both"/>
        <w:rPr>
          <w:rFonts w:ascii="Cambria" w:eastAsia="Batang" w:hAnsi="Cambria" w:cs="Times New Roman"/>
          <w:sz w:val="20"/>
          <w:szCs w:val="20"/>
          <w:lang w:eastAsia="ko-KR"/>
        </w:rPr>
      </w:pPr>
      <w:r w:rsidRPr="007B03C8">
        <w:rPr>
          <w:rFonts w:ascii="Cambria" w:eastAsia="Batang" w:hAnsi="Cambria" w:cs="Times New Roman"/>
          <w:sz w:val="20"/>
          <w:szCs w:val="20"/>
          <w:lang w:eastAsia="ko-KR"/>
        </w:rPr>
        <w:t xml:space="preserve">Teritip yang menempel pada kayu, batu dan substrat lainnya di wilayah pesisir dianggap menjadi pengganggu dimana kemampuannya dan tempat hidupnya yang menempel pada </w:t>
      </w:r>
      <w:r w:rsidRPr="007B03C8">
        <w:rPr>
          <w:rFonts w:ascii="Cambria" w:eastAsia="Batang" w:hAnsi="Cambria" w:cs="Times New Roman"/>
          <w:sz w:val="20"/>
          <w:szCs w:val="20"/>
          <w:lang w:eastAsia="ko-KR"/>
        </w:rPr>
        <w:lastRenderedPageBreak/>
        <w:t>substrat memiliki potensi yang dapat merusak dan memperpendek umur suatu bangunan. Arlyza (2007) berpen</w:t>
      </w:r>
      <w:r w:rsidR="001710B9">
        <w:rPr>
          <w:rFonts w:ascii="Cambria" w:eastAsia="Batang" w:hAnsi="Cambria" w:cs="Times New Roman"/>
          <w:sz w:val="20"/>
          <w:szCs w:val="20"/>
          <w:lang w:eastAsia="ko-KR"/>
        </w:rPr>
        <w:t>d</w:t>
      </w:r>
      <w:r w:rsidRPr="007B03C8">
        <w:rPr>
          <w:rFonts w:ascii="Cambria" w:eastAsia="Batang" w:hAnsi="Cambria" w:cs="Times New Roman"/>
          <w:sz w:val="20"/>
          <w:szCs w:val="20"/>
          <w:lang w:eastAsia="ko-KR"/>
        </w:rPr>
        <w:t xml:space="preserve">apat bahwa penempelan </w:t>
      </w:r>
      <w:r w:rsidR="001710B9" w:rsidRPr="007B03C8">
        <w:rPr>
          <w:rFonts w:ascii="Cambria" w:eastAsia="Batang" w:hAnsi="Cambria" w:cs="Times New Roman"/>
          <w:sz w:val="20"/>
          <w:szCs w:val="20"/>
          <w:lang w:eastAsia="ko-KR"/>
        </w:rPr>
        <w:t xml:space="preserve">Teritip </w:t>
      </w:r>
      <w:r w:rsidRPr="007B03C8">
        <w:rPr>
          <w:rFonts w:ascii="Cambria" w:eastAsia="Batang" w:hAnsi="Cambria" w:cs="Times New Roman"/>
          <w:sz w:val="20"/>
          <w:szCs w:val="20"/>
          <w:lang w:eastAsia="ko-KR"/>
        </w:rPr>
        <w:t>pada sarana transportasi (kapal, perahu) dan bangunan yang beroperasi di daerah pesisir dan laut dapat menghambat kegiatan operasi yang pada akhirnya menimbulkan kerusakan. Biota penempel merupakan fenomena yang kehadirannya dapat menimbulkan kerugian dan kerusakan pada beberapa kepentingan manusia, antara lain penghambatan laju kapal, gangguan presisi, kerusakan peralatan bawah air, dan mempercepat pelapukan konstruksi bangunan bawah air (Dahuri, 2002). Mudzni (2014) menambahkan secara visual pelabuhan-pelabuhan di Pesisir Timur Pulau Sumatera mengalami penempelan dengan kepadatan teritip yang lebih tinggi dibandingkan pelabuhan-pelabuhan di Pesisir Barat Pulau Sumatera.</w:t>
      </w:r>
    </w:p>
    <w:p w:rsidR="007B03C8" w:rsidRPr="007B03C8" w:rsidRDefault="007B03C8" w:rsidP="007B03C8">
      <w:pPr>
        <w:spacing w:after="0" w:line="240" w:lineRule="auto"/>
        <w:ind w:firstLine="426"/>
        <w:jc w:val="both"/>
        <w:rPr>
          <w:rFonts w:ascii="Cambria" w:eastAsia="Batang" w:hAnsi="Cambria" w:cs="Times New Roman"/>
          <w:sz w:val="20"/>
          <w:szCs w:val="20"/>
          <w:lang w:eastAsia="ko-KR"/>
        </w:rPr>
      </w:pPr>
      <w:r w:rsidRPr="007B03C8">
        <w:rPr>
          <w:rFonts w:ascii="Cambria" w:eastAsia="Batang" w:hAnsi="Cambria" w:cs="Times New Roman"/>
          <w:sz w:val="20"/>
          <w:szCs w:val="20"/>
          <w:lang w:eastAsia="ko-KR"/>
        </w:rPr>
        <w:t>Teritip yang dianggap sebagai sumber masalah di sebagian wilayah pesisir, ternyata memiliki manfaat besar bagi kehidupan pada masyarakat pulau Bangka dan Belitung. Teritip menjadi salah satu produk makanan khas di Bangka dan Belitung dalam bentuk produk fermentasi yang dinamakan kecalo teritip. Beberapa wilayah masih mempertahankan produksi kecalo teritip ini meskipun semakin sedikit masyarakat yang mengkonsumsi produk ini. Masyarakat umumnya lebih mengenal rusip sebagai produk fermentasi berbahan baku ikan bilis.</w:t>
      </w:r>
      <w:r w:rsidR="007757FE">
        <w:rPr>
          <w:rFonts w:ascii="Cambria" w:eastAsia="Batang" w:hAnsi="Cambria" w:cs="Times New Roman"/>
          <w:sz w:val="20"/>
          <w:szCs w:val="20"/>
          <w:lang w:eastAsia="ko-KR"/>
        </w:rPr>
        <w:t xml:space="preserve"> </w:t>
      </w:r>
      <w:r w:rsidR="007757FE" w:rsidRPr="007757FE">
        <w:rPr>
          <w:rFonts w:ascii="Cambria" w:eastAsia="Batang" w:hAnsi="Cambria" w:cs="Times New Roman"/>
          <w:sz w:val="20"/>
          <w:szCs w:val="20"/>
          <w:lang w:eastAsia="ko-KR"/>
        </w:rPr>
        <w:t>Kurnianto</w:t>
      </w:r>
      <w:r w:rsidR="007757FE">
        <w:rPr>
          <w:rFonts w:ascii="Cambria" w:eastAsia="Batang" w:hAnsi="Cambria" w:cs="Times New Roman"/>
          <w:sz w:val="20"/>
          <w:szCs w:val="20"/>
          <w:lang w:eastAsia="ko-KR"/>
        </w:rPr>
        <w:t xml:space="preserve"> </w:t>
      </w:r>
      <w:r w:rsidR="007757FE" w:rsidRPr="007757FE">
        <w:rPr>
          <w:rFonts w:ascii="Cambria" w:eastAsia="Batang" w:hAnsi="Cambria" w:cs="Times New Roman"/>
          <w:i/>
          <w:sz w:val="20"/>
          <w:szCs w:val="20"/>
          <w:lang w:eastAsia="ko-KR"/>
        </w:rPr>
        <w:t>et al</w:t>
      </w:r>
      <w:r w:rsidR="007757FE">
        <w:rPr>
          <w:rFonts w:ascii="Cambria" w:eastAsia="Batang" w:hAnsi="Cambria" w:cs="Times New Roman"/>
          <w:sz w:val="20"/>
          <w:szCs w:val="20"/>
          <w:lang w:eastAsia="ko-KR"/>
        </w:rPr>
        <w:t xml:space="preserve">. (2023) menjelaskan bahwa produk fermentasi dari Ikan Teri / Bilis dikenal dengan nama Rusip. </w:t>
      </w:r>
    </w:p>
    <w:p w:rsidR="007B03C8" w:rsidRPr="007B03C8" w:rsidRDefault="007B03C8" w:rsidP="007B03C8">
      <w:pPr>
        <w:spacing w:after="0" w:line="240" w:lineRule="auto"/>
        <w:ind w:firstLine="426"/>
        <w:jc w:val="both"/>
        <w:rPr>
          <w:rFonts w:ascii="Cambria" w:eastAsia="Batang" w:hAnsi="Cambria" w:cs="Times New Roman"/>
          <w:sz w:val="20"/>
          <w:szCs w:val="20"/>
          <w:lang w:eastAsia="ko-KR"/>
        </w:rPr>
      </w:pPr>
      <w:r w:rsidRPr="007B03C8">
        <w:rPr>
          <w:rFonts w:ascii="Cambria" w:eastAsia="Batang" w:hAnsi="Cambria" w:cs="Times New Roman"/>
          <w:sz w:val="20"/>
          <w:szCs w:val="20"/>
          <w:lang w:eastAsia="ko-KR"/>
        </w:rPr>
        <w:t xml:space="preserve">Produk fermentasi dapat menjadi pilihan konsumen sebagai asupan tidak hanya berdasarkan cita rasa saja, namun dimungkinkan untuk mengambil nilai positif zat-zat gizi yang dibutuhkan tubuh manusia dan terdapat pada produk tersebut. Pengetahuan tentang produk </w:t>
      </w:r>
      <w:r w:rsidR="00732F07" w:rsidRPr="007B03C8">
        <w:rPr>
          <w:rFonts w:ascii="Cambria" w:eastAsia="Batang" w:hAnsi="Cambria" w:cs="Times New Roman"/>
          <w:sz w:val="20"/>
          <w:szCs w:val="20"/>
          <w:lang w:eastAsia="ko-KR"/>
        </w:rPr>
        <w:t xml:space="preserve">Kecalo Teritip </w:t>
      </w:r>
      <w:r w:rsidRPr="007B03C8">
        <w:rPr>
          <w:rFonts w:ascii="Cambria" w:eastAsia="Batang" w:hAnsi="Cambria" w:cs="Times New Roman"/>
          <w:sz w:val="20"/>
          <w:szCs w:val="20"/>
          <w:lang w:eastAsia="ko-KR"/>
        </w:rPr>
        <w:t xml:space="preserve">masih terbatas sehingga berpotensi untuk dikaji lebih mandalam sebagai informasi nilai gizi yang terkandung dalam produk kecalo teritip dan dapat meningkatkan permintaan konsumsi terhadap produk yang berimbas pada peningkatan skala produksinya di wilayah pesisir yang memiliki potensi teritip. </w:t>
      </w:r>
    </w:p>
    <w:p w:rsidR="00190371" w:rsidRDefault="007B03C8" w:rsidP="007B03C8">
      <w:pPr>
        <w:spacing w:after="0" w:line="240" w:lineRule="auto"/>
        <w:ind w:firstLine="426"/>
        <w:jc w:val="both"/>
        <w:rPr>
          <w:rFonts w:ascii="Cambria" w:eastAsia="Batang" w:hAnsi="Cambria" w:cs="Times New Roman"/>
          <w:sz w:val="20"/>
          <w:szCs w:val="20"/>
          <w:lang w:eastAsia="ko-KR"/>
        </w:rPr>
      </w:pPr>
      <w:r w:rsidRPr="007B03C8">
        <w:rPr>
          <w:rFonts w:ascii="Cambria" w:eastAsia="Batang" w:hAnsi="Cambria" w:cs="Times New Roman"/>
          <w:sz w:val="20"/>
          <w:szCs w:val="20"/>
          <w:lang w:eastAsia="ko-KR"/>
        </w:rPr>
        <w:lastRenderedPageBreak/>
        <w:t xml:space="preserve">Sebagian besar  produk berbasis perikanan diutamakan sebagai sumber protein dengan asam amino sebagai penyusunnya. Kajian tentang asam amino pada produk </w:t>
      </w:r>
      <w:r w:rsidR="00732F07" w:rsidRPr="007B03C8">
        <w:rPr>
          <w:rFonts w:ascii="Cambria" w:eastAsia="Batang" w:hAnsi="Cambria" w:cs="Times New Roman"/>
          <w:sz w:val="20"/>
          <w:szCs w:val="20"/>
          <w:lang w:eastAsia="ko-KR"/>
        </w:rPr>
        <w:t xml:space="preserve">Kecalo Teritip </w:t>
      </w:r>
      <w:r w:rsidRPr="007B03C8">
        <w:rPr>
          <w:rFonts w:ascii="Cambria" w:eastAsia="Batang" w:hAnsi="Cambria" w:cs="Times New Roman"/>
          <w:sz w:val="20"/>
          <w:szCs w:val="20"/>
          <w:lang w:eastAsia="ko-KR"/>
        </w:rPr>
        <w:t>dapat memberikan informasi lebih lengkap tentang deskripsi produk kecalo teritip dan dapat membandingkan dengan produk perikanan lainnya sebagai sumber nutrisi manusia.</w:t>
      </w:r>
    </w:p>
    <w:p w:rsidR="007B03C8" w:rsidRPr="00F1343E" w:rsidRDefault="007B03C8" w:rsidP="007B03C8">
      <w:pPr>
        <w:spacing w:after="0" w:line="240" w:lineRule="auto"/>
        <w:ind w:firstLine="426"/>
        <w:jc w:val="both"/>
        <w:rPr>
          <w:rFonts w:ascii="Cambria" w:eastAsia="Batang" w:hAnsi="Cambria" w:cs="Times New Roman"/>
          <w:sz w:val="20"/>
          <w:szCs w:val="20"/>
          <w:lang w:eastAsia="ko-KR"/>
        </w:rPr>
      </w:pPr>
    </w:p>
    <w:p w:rsidR="007B03C8" w:rsidRPr="007B03C8" w:rsidRDefault="007B03C8" w:rsidP="007B03C8">
      <w:pPr>
        <w:spacing w:after="0" w:line="240" w:lineRule="auto"/>
        <w:contextualSpacing/>
        <w:jc w:val="both"/>
        <w:rPr>
          <w:rFonts w:ascii="Cambria" w:eastAsia="Batang" w:hAnsi="Cambria" w:cs="Times New Roman"/>
          <w:b/>
          <w:sz w:val="20"/>
          <w:szCs w:val="20"/>
          <w:lang w:eastAsia="ko-KR"/>
        </w:rPr>
      </w:pPr>
      <w:r w:rsidRPr="007B03C8">
        <w:rPr>
          <w:rFonts w:ascii="Cambria" w:eastAsia="Batang" w:hAnsi="Cambria" w:cs="Times New Roman"/>
          <w:b/>
          <w:sz w:val="20"/>
          <w:szCs w:val="20"/>
          <w:lang w:eastAsia="ko-KR"/>
        </w:rPr>
        <w:t xml:space="preserve">METODE </w:t>
      </w:r>
    </w:p>
    <w:p w:rsidR="007B03C8" w:rsidRPr="007B03C8" w:rsidRDefault="007B03C8" w:rsidP="007B03C8">
      <w:pPr>
        <w:spacing w:after="0" w:line="240" w:lineRule="auto"/>
        <w:ind w:firstLine="426"/>
        <w:contextualSpacing/>
        <w:jc w:val="both"/>
        <w:rPr>
          <w:rFonts w:ascii="Cambria" w:eastAsia="Batang" w:hAnsi="Cambria" w:cs="Times New Roman"/>
          <w:sz w:val="20"/>
          <w:szCs w:val="20"/>
          <w:lang w:eastAsia="ko-KR"/>
        </w:rPr>
      </w:pPr>
      <w:r w:rsidRPr="007B03C8">
        <w:rPr>
          <w:rFonts w:ascii="Cambria" w:eastAsia="Batang" w:hAnsi="Cambria" w:cs="Times New Roman"/>
          <w:sz w:val="20"/>
          <w:szCs w:val="20"/>
          <w:lang w:eastAsia="ko-KR"/>
        </w:rPr>
        <w:t xml:space="preserve">Penelitian ini merupakan penelitian deskriptif untuk mengidentifikasi proses produksi kecalo teritip, pengujian kandungan asam amino dan perbandingan dengan kandungan asam amino produk perikanan lainnya melalui studi literatur. Variabel bebas penelitian ini terdapat pada sample produk kecalo teritip sebagai bahan riset, dan variabel terikatnya adalah susunan asam amino. </w:t>
      </w:r>
      <w:r w:rsidR="00732F07">
        <w:rPr>
          <w:rFonts w:ascii="Cambria" w:eastAsia="Batang" w:hAnsi="Cambria" w:cs="Times New Roman"/>
          <w:sz w:val="20"/>
          <w:szCs w:val="20"/>
          <w:lang w:eastAsia="ko-KR"/>
        </w:rPr>
        <w:t>Sampel diperoleh dari</w:t>
      </w:r>
      <w:r w:rsidRPr="007B03C8">
        <w:rPr>
          <w:rFonts w:ascii="Cambria" w:eastAsia="Batang" w:hAnsi="Cambria" w:cs="Times New Roman"/>
          <w:sz w:val="20"/>
          <w:szCs w:val="20"/>
          <w:lang w:eastAsia="ko-KR"/>
        </w:rPr>
        <w:t xml:space="preserve"> </w:t>
      </w:r>
      <w:r w:rsidR="00732F07" w:rsidRPr="00732F07">
        <w:rPr>
          <w:rFonts w:ascii="Cambria" w:eastAsia="Batang" w:hAnsi="Cambria" w:cs="Times New Roman"/>
          <w:sz w:val="20"/>
          <w:szCs w:val="20"/>
          <w:lang w:eastAsia="ko-KR"/>
        </w:rPr>
        <w:t xml:space="preserve">pengolah Kecalo Teritip di Rias, </w:t>
      </w:r>
      <w:r w:rsidR="00732F07">
        <w:rPr>
          <w:rFonts w:ascii="Cambria" w:eastAsia="Batang" w:hAnsi="Cambria" w:cs="Times New Roman"/>
          <w:sz w:val="20"/>
          <w:szCs w:val="20"/>
          <w:lang w:eastAsia="ko-KR"/>
        </w:rPr>
        <w:t>K</w:t>
      </w:r>
      <w:r w:rsidRPr="007B03C8">
        <w:rPr>
          <w:rFonts w:ascii="Cambria" w:eastAsia="Batang" w:hAnsi="Cambria" w:cs="Times New Roman"/>
          <w:sz w:val="20"/>
          <w:szCs w:val="20"/>
          <w:lang w:eastAsia="ko-KR"/>
        </w:rPr>
        <w:t xml:space="preserve">ecamatan Toboali, </w:t>
      </w:r>
      <w:r w:rsidR="00732F07">
        <w:rPr>
          <w:rFonts w:ascii="Cambria" w:eastAsia="Batang" w:hAnsi="Cambria" w:cs="Times New Roman"/>
          <w:sz w:val="20"/>
          <w:szCs w:val="20"/>
          <w:lang w:eastAsia="ko-KR"/>
        </w:rPr>
        <w:t>K</w:t>
      </w:r>
      <w:r w:rsidRPr="007B03C8">
        <w:rPr>
          <w:rFonts w:ascii="Cambria" w:eastAsia="Batang" w:hAnsi="Cambria" w:cs="Times New Roman"/>
          <w:sz w:val="20"/>
          <w:szCs w:val="20"/>
          <w:lang w:eastAsia="ko-KR"/>
        </w:rPr>
        <w:t>abupaten Bangk</w:t>
      </w:r>
      <w:r w:rsidR="00732F07">
        <w:rPr>
          <w:rFonts w:ascii="Cambria" w:eastAsia="Batang" w:hAnsi="Cambria" w:cs="Times New Roman"/>
          <w:sz w:val="20"/>
          <w:szCs w:val="20"/>
          <w:lang w:eastAsia="ko-KR"/>
        </w:rPr>
        <w:t>a Selatan. Analisa asam amino dilakukan di</w:t>
      </w:r>
      <w:r w:rsidRPr="007B03C8">
        <w:rPr>
          <w:rFonts w:ascii="Cambria" w:eastAsia="Batang" w:hAnsi="Cambria" w:cs="Times New Roman"/>
          <w:sz w:val="20"/>
          <w:szCs w:val="20"/>
          <w:lang w:eastAsia="ko-KR"/>
        </w:rPr>
        <w:t xml:space="preserve"> </w:t>
      </w:r>
      <w:r w:rsidR="00732F07" w:rsidRPr="007B03C8">
        <w:rPr>
          <w:rFonts w:ascii="Cambria" w:eastAsia="Batang" w:hAnsi="Cambria" w:cs="Times New Roman"/>
          <w:sz w:val="20"/>
          <w:szCs w:val="20"/>
          <w:lang w:eastAsia="ko-KR"/>
        </w:rPr>
        <w:t xml:space="preserve">Laboratorium </w:t>
      </w:r>
      <w:r w:rsidRPr="007B03C8">
        <w:rPr>
          <w:rFonts w:ascii="Cambria" w:eastAsia="Batang" w:hAnsi="Cambria" w:cs="Times New Roman"/>
          <w:sz w:val="20"/>
          <w:szCs w:val="20"/>
          <w:lang w:eastAsia="ko-KR"/>
        </w:rPr>
        <w:t>Biofarmaka Institut Pertanian Bogor</w:t>
      </w:r>
      <w:r w:rsidR="00732F07">
        <w:rPr>
          <w:rFonts w:ascii="Cambria" w:eastAsia="Batang" w:hAnsi="Cambria" w:cs="Times New Roman"/>
          <w:sz w:val="20"/>
          <w:szCs w:val="20"/>
          <w:lang w:eastAsia="ko-KR"/>
        </w:rPr>
        <w:t>.</w:t>
      </w:r>
      <w:r w:rsidRPr="007B03C8">
        <w:rPr>
          <w:rFonts w:ascii="Cambria" w:eastAsia="Batang" w:hAnsi="Cambria" w:cs="Times New Roman"/>
          <w:sz w:val="20"/>
          <w:szCs w:val="20"/>
          <w:lang w:eastAsia="ko-KR"/>
        </w:rPr>
        <w:t xml:space="preserve"> </w:t>
      </w:r>
    </w:p>
    <w:p w:rsidR="007B03C8" w:rsidRPr="007B03C8" w:rsidRDefault="007B03C8" w:rsidP="007B03C8">
      <w:pPr>
        <w:spacing w:after="0" w:line="240" w:lineRule="auto"/>
        <w:ind w:firstLine="426"/>
        <w:contextualSpacing/>
        <w:jc w:val="both"/>
        <w:rPr>
          <w:rFonts w:ascii="Cambria" w:eastAsia="Batang" w:hAnsi="Cambria" w:cs="Times New Roman"/>
          <w:b/>
          <w:sz w:val="20"/>
          <w:szCs w:val="20"/>
          <w:lang w:eastAsia="ko-KR"/>
        </w:rPr>
      </w:pPr>
    </w:p>
    <w:p w:rsidR="007B03C8" w:rsidRPr="007B03C8" w:rsidRDefault="007B03C8" w:rsidP="007B03C8">
      <w:pPr>
        <w:spacing w:after="0" w:line="240" w:lineRule="auto"/>
        <w:contextualSpacing/>
        <w:jc w:val="both"/>
        <w:rPr>
          <w:rFonts w:ascii="Cambria" w:eastAsia="Batang" w:hAnsi="Cambria" w:cs="Times New Roman"/>
          <w:b/>
          <w:sz w:val="20"/>
          <w:szCs w:val="20"/>
          <w:lang w:eastAsia="ko-KR"/>
        </w:rPr>
      </w:pPr>
      <w:r w:rsidRPr="007B03C8">
        <w:rPr>
          <w:rFonts w:ascii="Cambria" w:eastAsia="Batang" w:hAnsi="Cambria" w:cs="Times New Roman"/>
          <w:b/>
          <w:sz w:val="20"/>
          <w:szCs w:val="20"/>
          <w:lang w:eastAsia="ko-KR"/>
        </w:rPr>
        <w:t>HASIL DAN PEMBAHASAN</w:t>
      </w:r>
    </w:p>
    <w:p w:rsidR="007B03C8" w:rsidRPr="007B03C8" w:rsidRDefault="007B03C8" w:rsidP="007B03C8">
      <w:pPr>
        <w:spacing w:after="0" w:line="240" w:lineRule="auto"/>
        <w:contextualSpacing/>
        <w:jc w:val="both"/>
        <w:rPr>
          <w:rFonts w:ascii="Cambria" w:eastAsia="Batang" w:hAnsi="Cambria" w:cs="Times New Roman"/>
          <w:b/>
          <w:sz w:val="20"/>
          <w:szCs w:val="20"/>
          <w:lang w:eastAsia="ko-KR"/>
        </w:rPr>
      </w:pPr>
      <w:r w:rsidRPr="007B03C8">
        <w:rPr>
          <w:rFonts w:ascii="Cambria" w:eastAsia="Batang" w:hAnsi="Cambria" w:cs="Times New Roman"/>
          <w:b/>
          <w:sz w:val="20"/>
          <w:szCs w:val="20"/>
          <w:lang w:eastAsia="ko-KR"/>
        </w:rPr>
        <w:t>Pembuatan  Kecalo Teritip</w:t>
      </w:r>
    </w:p>
    <w:p w:rsidR="007B03C8" w:rsidRPr="007B03C8" w:rsidRDefault="007B03C8" w:rsidP="007B03C8">
      <w:pPr>
        <w:spacing w:after="0" w:line="240" w:lineRule="auto"/>
        <w:ind w:firstLine="426"/>
        <w:contextualSpacing/>
        <w:jc w:val="both"/>
        <w:rPr>
          <w:rFonts w:ascii="Cambria" w:eastAsia="Batang" w:hAnsi="Cambria" w:cs="Times New Roman"/>
          <w:sz w:val="20"/>
          <w:szCs w:val="20"/>
          <w:lang w:eastAsia="ko-KR"/>
        </w:rPr>
      </w:pPr>
      <w:r w:rsidRPr="007B03C8">
        <w:rPr>
          <w:rFonts w:ascii="Cambria" w:eastAsia="Batang" w:hAnsi="Cambria" w:cs="Times New Roman"/>
          <w:sz w:val="20"/>
          <w:szCs w:val="20"/>
          <w:lang w:eastAsia="ko-KR"/>
        </w:rPr>
        <w:t xml:space="preserve">Produksi </w:t>
      </w:r>
      <w:r w:rsidR="00732F07" w:rsidRPr="007B03C8">
        <w:rPr>
          <w:rFonts w:ascii="Cambria" w:eastAsia="Batang" w:hAnsi="Cambria" w:cs="Times New Roman"/>
          <w:sz w:val="20"/>
          <w:szCs w:val="20"/>
          <w:lang w:eastAsia="ko-KR"/>
        </w:rPr>
        <w:t>Kecalo Teritip</w:t>
      </w:r>
      <w:r w:rsidRPr="007B03C8">
        <w:rPr>
          <w:rFonts w:ascii="Cambria" w:eastAsia="Batang" w:hAnsi="Cambria" w:cs="Times New Roman"/>
          <w:sz w:val="20"/>
          <w:szCs w:val="20"/>
          <w:lang w:eastAsia="ko-KR"/>
        </w:rPr>
        <w:t xml:space="preserve"> diawali dengan pengumpulan teritip sebagai bahan baku produksi Teritip diperoleh dengan mencongkelnya dari batu, beton dan substrat lainnya sebagai tepat menempel </w:t>
      </w:r>
      <w:r w:rsidR="000C59A0" w:rsidRPr="007B03C8">
        <w:rPr>
          <w:rFonts w:ascii="Cambria" w:eastAsia="Batang" w:hAnsi="Cambria" w:cs="Times New Roman"/>
          <w:sz w:val="20"/>
          <w:szCs w:val="20"/>
          <w:lang w:eastAsia="ko-KR"/>
        </w:rPr>
        <w:t>Teritip</w:t>
      </w:r>
      <w:r w:rsidRPr="007B03C8">
        <w:rPr>
          <w:rFonts w:ascii="Cambria" w:eastAsia="Batang" w:hAnsi="Cambria" w:cs="Times New Roman"/>
          <w:sz w:val="20"/>
          <w:szCs w:val="20"/>
          <w:lang w:eastAsia="ko-KR"/>
        </w:rPr>
        <w:t xml:space="preserve">. Teritip yang masih terlindung cangkang kerasnya dikeluarkan dan dipisahkan dari cangkangnya. Pemisahan dari cangkang dilakukan dengan pemukulan, dimana cangkang teritip cukup keras. </w:t>
      </w:r>
    </w:p>
    <w:p w:rsidR="00190371" w:rsidRPr="00F1343E" w:rsidRDefault="007B03C8" w:rsidP="007B03C8">
      <w:pPr>
        <w:spacing w:after="0" w:line="240" w:lineRule="auto"/>
        <w:ind w:firstLine="426"/>
        <w:contextualSpacing/>
        <w:jc w:val="both"/>
        <w:rPr>
          <w:rFonts w:ascii="Cambria" w:eastAsia="Batang" w:hAnsi="Cambria" w:cs="Times New Roman"/>
          <w:sz w:val="20"/>
          <w:szCs w:val="20"/>
          <w:lang w:eastAsia="ko-KR"/>
        </w:rPr>
      </w:pPr>
      <w:r w:rsidRPr="007B03C8">
        <w:rPr>
          <w:rFonts w:ascii="Cambria" w:eastAsia="Batang" w:hAnsi="Cambria" w:cs="Times New Roman"/>
          <w:sz w:val="20"/>
          <w:szCs w:val="20"/>
          <w:lang w:eastAsia="ko-KR"/>
        </w:rPr>
        <w:t xml:space="preserve">Daging </w:t>
      </w:r>
      <w:r w:rsidR="000C59A0" w:rsidRPr="007B03C8">
        <w:rPr>
          <w:rFonts w:ascii="Cambria" w:eastAsia="Batang" w:hAnsi="Cambria" w:cs="Times New Roman"/>
          <w:sz w:val="20"/>
          <w:szCs w:val="20"/>
          <w:lang w:eastAsia="ko-KR"/>
        </w:rPr>
        <w:t xml:space="preserve">Teritip </w:t>
      </w:r>
      <w:r w:rsidRPr="007B03C8">
        <w:rPr>
          <w:rFonts w:ascii="Cambria" w:eastAsia="Batang" w:hAnsi="Cambria" w:cs="Times New Roman"/>
          <w:sz w:val="20"/>
          <w:szCs w:val="20"/>
          <w:lang w:eastAsia="ko-KR"/>
        </w:rPr>
        <w:t xml:space="preserve">yang telah terpisah dari cangkang selanjutnya dicuci untuk menghilangkan serpihan cangkang. Teritip dicuci bersih menggunakan air tawar hingga tidak terdapat lagi sisa-sisa cangkang yang masih menempel pada teritip. Setelah </w:t>
      </w:r>
      <w:r w:rsidR="000C59A0" w:rsidRPr="007B03C8">
        <w:rPr>
          <w:rFonts w:ascii="Cambria" w:eastAsia="Batang" w:hAnsi="Cambria" w:cs="Times New Roman"/>
          <w:sz w:val="20"/>
          <w:szCs w:val="20"/>
          <w:lang w:eastAsia="ko-KR"/>
        </w:rPr>
        <w:t xml:space="preserve">Teritip </w:t>
      </w:r>
      <w:r w:rsidRPr="007B03C8">
        <w:rPr>
          <w:rFonts w:ascii="Cambria" w:eastAsia="Batang" w:hAnsi="Cambria" w:cs="Times New Roman"/>
          <w:sz w:val="20"/>
          <w:szCs w:val="20"/>
          <w:lang w:eastAsia="ko-KR"/>
        </w:rPr>
        <w:t xml:space="preserve">ditiriskan, dilakukan proses penggaraman secara merata dan teritip dimasukkan ke dalam botol bersih serta ditutup rapat. Proses fermentasi dilakukan selama 2-3 hari hingga teritip menjadi lunak dan dapat dikonsumsi. Proses produksi </w:t>
      </w:r>
      <w:r w:rsidR="000C59A0" w:rsidRPr="007B03C8">
        <w:rPr>
          <w:rFonts w:ascii="Cambria" w:eastAsia="Batang" w:hAnsi="Cambria" w:cs="Times New Roman"/>
          <w:sz w:val="20"/>
          <w:szCs w:val="20"/>
          <w:lang w:eastAsia="ko-KR"/>
        </w:rPr>
        <w:t xml:space="preserve">Kecalo </w:t>
      </w:r>
      <w:r w:rsidRPr="007B03C8">
        <w:rPr>
          <w:rFonts w:ascii="Cambria" w:eastAsia="Batang" w:hAnsi="Cambria" w:cs="Times New Roman"/>
          <w:sz w:val="20"/>
          <w:szCs w:val="20"/>
          <w:lang w:eastAsia="ko-KR"/>
        </w:rPr>
        <w:t>Teritip terdapat pada Gambar 1.</w:t>
      </w:r>
    </w:p>
    <w:p w:rsidR="00190371" w:rsidRPr="00F1343E" w:rsidRDefault="00190371" w:rsidP="007B03C8">
      <w:pPr>
        <w:spacing w:after="0" w:line="240" w:lineRule="auto"/>
        <w:ind w:firstLine="426"/>
        <w:contextualSpacing/>
        <w:jc w:val="both"/>
        <w:rPr>
          <w:rFonts w:ascii="Cambria" w:eastAsia="Batang" w:hAnsi="Cambria" w:cs="Times New Roman"/>
          <w:sz w:val="20"/>
          <w:szCs w:val="20"/>
          <w:lang w:eastAsia="ko-KR"/>
        </w:rPr>
        <w:sectPr w:rsidR="00190371" w:rsidRPr="00F1343E" w:rsidSect="000C59A0">
          <w:type w:val="continuous"/>
          <w:pgSz w:w="11906" w:h="16838"/>
          <w:pgMar w:top="1440" w:right="1274" w:bottom="1440" w:left="1701" w:header="708" w:footer="708" w:gutter="0"/>
          <w:pgNumType w:start="10"/>
          <w:cols w:num="2" w:space="708"/>
          <w:docGrid w:linePitch="360"/>
        </w:sectPr>
      </w:pPr>
    </w:p>
    <w:p w:rsidR="00190371" w:rsidRPr="00F1343E" w:rsidRDefault="00190371" w:rsidP="00190371">
      <w:pPr>
        <w:spacing w:after="0" w:line="240" w:lineRule="auto"/>
        <w:ind w:firstLine="720"/>
        <w:contextualSpacing/>
        <w:jc w:val="both"/>
        <w:rPr>
          <w:rFonts w:ascii="Cambria" w:eastAsia="Batang" w:hAnsi="Cambria" w:cs="Times New Roman"/>
          <w:sz w:val="20"/>
          <w:szCs w:val="20"/>
          <w:lang w:eastAsia="ko-KR"/>
        </w:rPr>
      </w:pPr>
    </w:p>
    <w:p w:rsidR="00190371" w:rsidRPr="00F1343E" w:rsidRDefault="00190371" w:rsidP="00190371">
      <w:pPr>
        <w:spacing w:after="0" w:line="240" w:lineRule="auto"/>
        <w:jc w:val="center"/>
        <w:rPr>
          <w:rFonts w:ascii="Cambria" w:eastAsia="Batang" w:hAnsi="Cambria" w:cs="Times New Roman"/>
          <w:sz w:val="20"/>
          <w:szCs w:val="20"/>
          <w:lang w:eastAsia="ko-KR"/>
        </w:rPr>
      </w:pPr>
    </w:p>
    <w:p w:rsidR="007B03C8" w:rsidRPr="007B03C8" w:rsidRDefault="007B03C8" w:rsidP="007B03C8">
      <w:pPr>
        <w:spacing w:after="0" w:line="276" w:lineRule="auto"/>
        <w:jc w:val="center"/>
        <w:rPr>
          <w:rFonts w:ascii="Times New Roman" w:eastAsia="Calibri" w:hAnsi="Times New Roman" w:cs="Times New Roman"/>
          <w:noProof/>
          <w:color w:val="000000"/>
          <w:sz w:val="24"/>
          <w:szCs w:val="24"/>
          <w:lang w:eastAsia="id-ID"/>
        </w:rPr>
      </w:pPr>
      <w:r w:rsidRPr="007B03C8">
        <w:rPr>
          <w:rFonts w:ascii="Times New Roman" w:eastAsia="Calibri" w:hAnsi="Times New Roman" w:cs="Times New Roman"/>
          <w:noProof/>
          <w:color w:val="000000"/>
          <w:sz w:val="24"/>
          <w:szCs w:val="24"/>
          <w:lang w:eastAsia="id-ID"/>
        </w:rPr>
        <w:lastRenderedPageBreak/>
        <w:drawing>
          <wp:inline distT="0" distB="0" distL="0" distR="0" wp14:anchorId="7A705E66" wp14:editId="43E275B3">
            <wp:extent cx="1769398" cy="1440000"/>
            <wp:effectExtent l="0" t="0" r="254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769398" cy="1440000"/>
                    </a:xfrm>
                    <a:prstGeom prst="rect">
                      <a:avLst/>
                    </a:prstGeom>
                    <a:noFill/>
                    <a:ln>
                      <a:noFill/>
                    </a:ln>
                  </pic:spPr>
                </pic:pic>
              </a:graphicData>
            </a:graphic>
          </wp:inline>
        </w:drawing>
      </w:r>
      <w:r w:rsidRPr="007B03C8">
        <w:rPr>
          <w:rFonts w:ascii="Times New Roman" w:eastAsia="Calibri" w:hAnsi="Times New Roman" w:cs="Times New Roman"/>
          <w:noProof/>
          <w:color w:val="000000"/>
          <w:sz w:val="24"/>
          <w:szCs w:val="24"/>
          <w:lang w:eastAsia="id-ID"/>
        </w:rPr>
        <w:t xml:space="preserve"> </w:t>
      </w:r>
      <w:r w:rsidRPr="007B03C8">
        <w:rPr>
          <w:rFonts w:ascii="Times New Roman" w:eastAsia="Calibri" w:hAnsi="Times New Roman" w:cs="Times New Roman"/>
          <w:noProof/>
          <w:color w:val="000000"/>
          <w:sz w:val="24"/>
          <w:szCs w:val="24"/>
          <w:lang w:eastAsia="id-ID"/>
        </w:rPr>
        <w:drawing>
          <wp:inline distT="0" distB="0" distL="0" distR="0" wp14:anchorId="61CA3D99" wp14:editId="26AA142A">
            <wp:extent cx="1604808" cy="1440000"/>
            <wp:effectExtent l="0" t="0" r="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604808" cy="1440000"/>
                    </a:xfrm>
                    <a:prstGeom prst="rect">
                      <a:avLst/>
                    </a:prstGeom>
                    <a:noFill/>
                    <a:ln>
                      <a:noFill/>
                    </a:ln>
                  </pic:spPr>
                </pic:pic>
              </a:graphicData>
            </a:graphic>
          </wp:inline>
        </w:drawing>
      </w:r>
      <w:r w:rsidRPr="007B03C8">
        <w:rPr>
          <w:rFonts w:ascii="Times New Roman" w:eastAsia="Calibri" w:hAnsi="Times New Roman" w:cs="Times New Roman"/>
          <w:noProof/>
          <w:color w:val="000000"/>
          <w:sz w:val="24"/>
          <w:szCs w:val="24"/>
          <w:lang w:eastAsia="id-ID"/>
        </w:rPr>
        <w:t xml:space="preserve"> </w:t>
      </w:r>
      <w:r w:rsidRPr="007B03C8">
        <w:rPr>
          <w:rFonts w:ascii="Times New Roman" w:eastAsia="Calibri" w:hAnsi="Times New Roman" w:cs="Times New Roman"/>
          <w:noProof/>
          <w:color w:val="000000"/>
          <w:sz w:val="24"/>
          <w:szCs w:val="24"/>
          <w:lang w:eastAsia="id-ID"/>
        </w:rPr>
        <w:drawing>
          <wp:inline distT="0" distB="0" distL="0" distR="0" wp14:anchorId="65D45337" wp14:editId="1D895B85">
            <wp:extent cx="1292398" cy="1440000"/>
            <wp:effectExtent l="0" t="0" r="3175"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292398" cy="1440000"/>
                    </a:xfrm>
                    <a:prstGeom prst="rect">
                      <a:avLst/>
                    </a:prstGeom>
                    <a:noFill/>
                    <a:ln>
                      <a:noFill/>
                    </a:ln>
                  </pic:spPr>
                </pic:pic>
              </a:graphicData>
            </a:graphic>
          </wp:inline>
        </w:drawing>
      </w:r>
      <w:r w:rsidRPr="007B03C8">
        <w:rPr>
          <w:rFonts w:ascii="Times New Roman" w:eastAsia="Calibri" w:hAnsi="Times New Roman" w:cs="Times New Roman"/>
          <w:noProof/>
          <w:color w:val="000000"/>
          <w:sz w:val="24"/>
          <w:szCs w:val="24"/>
          <w:lang w:eastAsia="id-ID"/>
        </w:rPr>
        <w:t xml:space="preserve"> </w:t>
      </w:r>
    </w:p>
    <w:p w:rsidR="00190371" w:rsidRDefault="007B03C8" w:rsidP="007B03C8">
      <w:pPr>
        <w:spacing w:after="0" w:line="240" w:lineRule="auto"/>
        <w:jc w:val="center"/>
        <w:rPr>
          <w:rFonts w:ascii="Times New Roman" w:eastAsia="Calibri" w:hAnsi="Times New Roman" w:cs="Times New Roman"/>
          <w:noProof/>
          <w:color w:val="000000"/>
          <w:sz w:val="20"/>
          <w:szCs w:val="24"/>
          <w:lang w:eastAsia="id-ID"/>
        </w:rPr>
      </w:pPr>
      <w:r w:rsidRPr="007B03C8">
        <w:rPr>
          <w:rFonts w:ascii="Times New Roman" w:eastAsia="Calibri" w:hAnsi="Times New Roman" w:cs="Times New Roman"/>
          <w:b/>
          <w:noProof/>
          <w:color w:val="000000"/>
          <w:sz w:val="20"/>
          <w:szCs w:val="24"/>
          <w:lang w:eastAsia="id-ID"/>
        </w:rPr>
        <w:t>Gambar 1.</w:t>
      </w:r>
      <w:r w:rsidRPr="007B03C8">
        <w:rPr>
          <w:rFonts w:ascii="Times New Roman" w:eastAsia="Calibri" w:hAnsi="Times New Roman" w:cs="Times New Roman"/>
          <w:noProof/>
          <w:color w:val="000000"/>
          <w:sz w:val="20"/>
          <w:szCs w:val="24"/>
          <w:lang w:eastAsia="id-ID"/>
        </w:rPr>
        <w:t xml:space="preserve"> </w:t>
      </w:r>
      <w:r w:rsidRPr="007B03C8">
        <w:rPr>
          <w:rFonts w:ascii="Cambria" w:eastAsia="Calibri" w:hAnsi="Cambria" w:cs="Times New Roman"/>
          <w:noProof/>
          <w:color w:val="000000"/>
          <w:sz w:val="20"/>
          <w:szCs w:val="24"/>
          <w:lang w:eastAsia="id-ID"/>
        </w:rPr>
        <w:t xml:space="preserve">Proses produksi </w:t>
      </w:r>
      <w:r w:rsidR="00732F07" w:rsidRPr="007B03C8">
        <w:rPr>
          <w:rFonts w:ascii="Cambria" w:eastAsia="Calibri" w:hAnsi="Cambria" w:cs="Times New Roman"/>
          <w:noProof/>
          <w:color w:val="000000"/>
          <w:sz w:val="20"/>
          <w:szCs w:val="24"/>
          <w:lang w:eastAsia="id-ID"/>
        </w:rPr>
        <w:t xml:space="preserve">Kecalo Teritip  </w:t>
      </w:r>
      <w:r w:rsidRPr="007B03C8">
        <w:rPr>
          <w:rFonts w:ascii="Cambria" w:eastAsia="Calibri" w:hAnsi="Cambria" w:cs="Times New Roman"/>
          <w:noProof/>
          <w:color w:val="000000"/>
          <w:sz w:val="20"/>
          <w:szCs w:val="24"/>
          <w:lang w:eastAsia="id-ID"/>
        </w:rPr>
        <w:t>mulai dar</w:t>
      </w:r>
      <w:r>
        <w:rPr>
          <w:rFonts w:ascii="Cambria" w:eastAsia="Calibri" w:hAnsi="Cambria" w:cs="Times New Roman"/>
          <w:noProof/>
          <w:color w:val="000000"/>
          <w:sz w:val="20"/>
          <w:szCs w:val="24"/>
          <w:lang w:eastAsia="id-ID"/>
        </w:rPr>
        <w:t xml:space="preserve">i pengambilan </w:t>
      </w:r>
      <w:r w:rsidR="00732F07">
        <w:rPr>
          <w:rFonts w:ascii="Cambria" w:eastAsia="Calibri" w:hAnsi="Cambria" w:cs="Times New Roman"/>
          <w:noProof/>
          <w:color w:val="000000"/>
          <w:sz w:val="20"/>
          <w:szCs w:val="24"/>
          <w:lang w:eastAsia="id-ID"/>
        </w:rPr>
        <w:t xml:space="preserve">Teritip </w:t>
      </w:r>
      <w:r>
        <w:rPr>
          <w:rFonts w:ascii="Cambria" w:eastAsia="Calibri" w:hAnsi="Cambria" w:cs="Times New Roman"/>
          <w:noProof/>
          <w:color w:val="000000"/>
          <w:sz w:val="20"/>
          <w:szCs w:val="24"/>
          <w:lang w:eastAsia="id-ID"/>
        </w:rPr>
        <w:t>(kiri</w:t>
      </w:r>
      <w:r w:rsidRPr="007B03C8">
        <w:rPr>
          <w:rFonts w:ascii="Cambria" w:eastAsia="Calibri" w:hAnsi="Cambria" w:cs="Times New Roman"/>
          <w:noProof/>
          <w:color w:val="000000"/>
          <w:sz w:val="20"/>
          <w:szCs w:val="24"/>
          <w:lang w:eastAsia="id-ID"/>
        </w:rPr>
        <w:t xml:space="preserve">), daging </w:t>
      </w:r>
      <w:r w:rsidR="00732F07" w:rsidRPr="007B03C8">
        <w:rPr>
          <w:rFonts w:ascii="Cambria" w:eastAsia="Calibri" w:hAnsi="Cambria" w:cs="Times New Roman"/>
          <w:noProof/>
          <w:color w:val="000000"/>
          <w:sz w:val="20"/>
          <w:szCs w:val="24"/>
          <w:lang w:eastAsia="id-ID"/>
        </w:rPr>
        <w:t xml:space="preserve">Teritip </w:t>
      </w:r>
      <w:r w:rsidRPr="007B03C8">
        <w:rPr>
          <w:rFonts w:ascii="Cambria" w:eastAsia="Calibri" w:hAnsi="Cambria" w:cs="Times New Roman"/>
          <w:noProof/>
          <w:color w:val="000000"/>
          <w:sz w:val="20"/>
          <w:szCs w:val="24"/>
          <w:lang w:eastAsia="id-ID"/>
        </w:rPr>
        <w:t>kupas (</w:t>
      </w:r>
      <w:r>
        <w:rPr>
          <w:rFonts w:ascii="Cambria" w:eastAsia="Calibri" w:hAnsi="Cambria" w:cs="Times New Roman"/>
          <w:noProof/>
          <w:color w:val="000000"/>
          <w:sz w:val="20"/>
          <w:szCs w:val="24"/>
          <w:lang w:eastAsia="id-ID"/>
        </w:rPr>
        <w:t>tengah</w:t>
      </w:r>
      <w:r w:rsidRPr="007B03C8">
        <w:rPr>
          <w:rFonts w:ascii="Cambria" w:eastAsia="Calibri" w:hAnsi="Cambria" w:cs="Times New Roman"/>
          <w:noProof/>
          <w:color w:val="000000"/>
          <w:sz w:val="20"/>
          <w:szCs w:val="24"/>
          <w:lang w:eastAsia="id-ID"/>
        </w:rPr>
        <w:t xml:space="preserve">), </w:t>
      </w:r>
      <w:r>
        <w:rPr>
          <w:rFonts w:ascii="Cambria" w:eastAsia="Calibri" w:hAnsi="Cambria" w:cs="Times New Roman"/>
          <w:noProof/>
          <w:color w:val="000000"/>
          <w:sz w:val="20"/>
          <w:szCs w:val="24"/>
          <w:lang w:eastAsia="id-ID"/>
        </w:rPr>
        <w:t xml:space="preserve">dan </w:t>
      </w:r>
      <w:r w:rsidRPr="007B03C8">
        <w:rPr>
          <w:rFonts w:ascii="Cambria" w:eastAsia="Calibri" w:hAnsi="Cambria" w:cs="Times New Roman"/>
          <w:noProof/>
          <w:color w:val="000000"/>
          <w:sz w:val="20"/>
          <w:szCs w:val="24"/>
          <w:lang w:eastAsia="id-ID"/>
        </w:rPr>
        <w:t>fermentasi dalam botol (</w:t>
      </w:r>
      <w:r>
        <w:rPr>
          <w:rFonts w:ascii="Cambria" w:eastAsia="Calibri" w:hAnsi="Cambria" w:cs="Times New Roman"/>
          <w:noProof/>
          <w:color w:val="000000"/>
          <w:sz w:val="20"/>
          <w:szCs w:val="24"/>
          <w:lang w:eastAsia="id-ID"/>
        </w:rPr>
        <w:t>kanan)</w:t>
      </w:r>
      <w:r w:rsidRPr="007B03C8">
        <w:rPr>
          <w:rFonts w:ascii="Cambria" w:eastAsia="Calibri" w:hAnsi="Cambria" w:cs="Times New Roman"/>
          <w:noProof/>
          <w:color w:val="000000"/>
          <w:sz w:val="20"/>
          <w:szCs w:val="24"/>
          <w:lang w:eastAsia="id-ID"/>
        </w:rPr>
        <w:t>.</w:t>
      </w:r>
      <w:r w:rsidRPr="007B03C8">
        <w:rPr>
          <w:rFonts w:ascii="Times New Roman" w:eastAsia="Calibri" w:hAnsi="Times New Roman" w:cs="Times New Roman"/>
          <w:noProof/>
          <w:color w:val="000000"/>
          <w:sz w:val="20"/>
          <w:szCs w:val="24"/>
          <w:lang w:eastAsia="id-ID"/>
        </w:rPr>
        <w:t xml:space="preserve"> </w:t>
      </w:r>
    </w:p>
    <w:p w:rsidR="007B03C8" w:rsidRDefault="007B03C8" w:rsidP="007B03C8">
      <w:pPr>
        <w:spacing w:after="0" w:line="240" w:lineRule="auto"/>
        <w:jc w:val="center"/>
        <w:rPr>
          <w:rFonts w:ascii="Times New Roman" w:eastAsia="Calibri" w:hAnsi="Times New Roman" w:cs="Times New Roman"/>
          <w:noProof/>
          <w:color w:val="000000"/>
          <w:sz w:val="20"/>
          <w:szCs w:val="24"/>
          <w:lang w:eastAsia="id-ID"/>
        </w:rPr>
      </w:pPr>
    </w:p>
    <w:p w:rsidR="007B03C8" w:rsidRPr="007B03C8" w:rsidRDefault="007B03C8" w:rsidP="007B03C8">
      <w:pPr>
        <w:spacing w:after="0" w:line="276" w:lineRule="auto"/>
        <w:jc w:val="center"/>
        <w:rPr>
          <w:rFonts w:ascii="Times New Roman" w:eastAsia="Calibri" w:hAnsi="Times New Roman" w:cs="Times New Roman"/>
          <w:color w:val="000000"/>
          <w:sz w:val="24"/>
          <w:szCs w:val="24"/>
        </w:rPr>
      </w:pPr>
      <w:r w:rsidRPr="007B03C8">
        <w:rPr>
          <w:rFonts w:ascii="Times New Roman" w:eastAsia="Calibri" w:hAnsi="Times New Roman" w:cs="Times New Roman"/>
          <w:noProof/>
          <w:color w:val="000000"/>
          <w:sz w:val="24"/>
          <w:szCs w:val="24"/>
          <w:lang w:eastAsia="id-ID"/>
        </w:rPr>
        <w:drawing>
          <wp:inline distT="0" distB="0" distL="0" distR="0" wp14:anchorId="7808D82E" wp14:editId="065A4311">
            <wp:extent cx="5016500" cy="2019300"/>
            <wp:effectExtent l="0" t="0" r="1270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03C8" w:rsidRPr="007B03C8" w:rsidRDefault="007B03C8" w:rsidP="007B03C8">
      <w:pPr>
        <w:spacing w:after="0" w:line="276" w:lineRule="auto"/>
        <w:jc w:val="center"/>
        <w:rPr>
          <w:rFonts w:ascii="Cambria" w:eastAsia="Calibri" w:hAnsi="Cambria" w:cs="Times New Roman"/>
          <w:color w:val="000000"/>
          <w:sz w:val="20"/>
          <w:szCs w:val="24"/>
          <w:lang w:val="en-GB"/>
        </w:rPr>
      </w:pPr>
      <w:r w:rsidRPr="007B03C8">
        <w:rPr>
          <w:rFonts w:ascii="Cambria" w:eastAsia="Calibri" w:hAnsi="Cambria" w:cs="Times New Roman"/>
          <w:b/>
          <w:color w:val="000000"/>
          <w:sz w:val="20"/>
          <w:szCs w:val="24"/>
        </w:rPr>
        <w:t>Gambar 2.</w:t>
      </w:r>
      <w:r w:rsidRPr="007B03C8">
        <w:rPr>
          <w:rFonts w:ascii="Cambria" w:eastAsia="Calibri" w:hAnsi="Cambria" w:cs="Times New Roman"/>
          <w:color w:val="000000"/>
          <w:sz w:val="20"/>
          <w:szCs w:val="24"/>
        </w:rPr>
        <w:t xml:space="preserve"> Persentase asam amino produk Kecalo Teritip</w:t>
      </w:r>
    </w:p>
    <w:p w:rsidR="007B03C8" w:rsidRPr="00F1343E" w:rsidRDefault="007B03C8" w:rsidP="007B03C8">
      <w:pPr>
        <w:spacing w:after="0" w:line="240" w:lineRule="auto"/>
        <w:jc w:val="center"/>
        <w:rPr>
          <w:rFonts w:ascii="Times New Roman" w:eastAsia="Calibri" w:hAnsi="Times New Roman" w:cs="Times New Roman"/>
          <w:noProof/>
          <w:color w:val="000000"/>
          <w:sz w:val="20"/>
          <w:szCs w:val="24"/>
          <w:lang w:eastAsia="id-ID"/>
        </w:rPr>
      </w:pPr>
    </w:p>
    <w:p w:rsidR="00190371" w:rsidRPr="00F1343E" w:rsidRDefault="00190371" w:rsidP="007B03C8">
      <w:pPr>
        <w:spacing w:after="0" w:line="240" w:lineRule="auto"/>
        <w:jc w:val="both"/>
        <w:rPr>
          <w:rFonts w:ascii="Cambria" w:eastAsia="Batang" w:hAnsi="Cambria" w:cs="Times New Roman"/>
          <w:sz w:val="20"/>
          <w:szCs w:val="20"/>
          <w:lang w:eastAsia="ko-KR"/>
        </w:rPr>
        <w:sectPr w:rsidR="00190371" w:rsidRPr="00F1343E" w:rsidSect="000C59A0">
          <w:type w:val="continuous"/>
          <w:pgSz w:w="11906" w:h="16838"/>
          <w:pgMar w:top="1440" w:right="1440" w:bottom="1440" w:left="2127" w:header="708" w:footer="708" w:gutter="0"/>
          <w:pgNumType w:start="11"/>
          <w:cols w:space="708"/>
          <w:docGrid w:linePitch="360"/>
        </w:sectPr>
      </w:pPr>
    </w:p>
    <w:p w:rsidR="00634B42" w:rsidRPr="00634B42" w:rsidRDefault="00634B42" w:rsidP="006E735F">
      <w:pPr>
        <w:spacing w:after="0" w:line="240" w:lineRule="auto"/>
        <w:ind w:firstLine="426"/>
        <w:jc w:val="both"/>
        <w:rPr>
          <w:rFonts w:ascii="Cambria" w:eastAsia="Batang" w:hAnsi="Cambria" w:cs="Times New Roman"/>
          <w:sz w:val="20"/>
          <w:szCs w:val="20"/>
          <w:lang w:eastAsia="ko-KR"/>
        </w:rPr>
      </w:pPr>
      <w:r w:rsidRPr="00634B42">
        <w:rPr>
          <w:rFonts w:ascii="Cambria" w:eastAsia="Batang" w:hAnsi="Cambria" w:cs="Times New Roman"/>
          <w:sz w:val="20"/>
          <w:szCs w:val="20"/>
          <w:lang w:eastAsia="ko-KR"/>
        </w:rPr>
        <w:lastRenderedPageBreak/>
        <w:t xml:space="preserve">Menurut Hari (2012), fermentasi tersebut memanfaatkan fungsi garam untuk seleksi mikroorganisme yang berperan dalam proses fermentasi termasuk pembentukan flavour dan aroma produk. Hasrul (2009) menambahkan bahwa garam menjadi ion Cl-  bersifat toksik bagi bakteri pathogen. Afrianto dan Liviawati (1989) menambahkan bahwa kontrol dilakukan dengan menggunakan garam yang selain menghambat bakteri pathogen, juga mampu sebagai bahan pengawet untuk memperpanjang masa simpan. Garam juga menyerap air saat meresap sehingga mengakibatkan denaturasi protein (Buckle </w:t>
      </w:r>
      <w:r w:rsidRPr="00732F07">
        <w:rPr>
          <w:rFonts w:ascii="Cambria" w:eastAsia="Batang" w:hAnsi="Cambria" w:cs="Times New Roman"/>
          <w:i/>
          <w:sz w:val="20"/>
          <w:szCs w:val="20"/>
          <w:lang w:eastAsia="ko-KR"/>
        </w:rPr>
        <w:t>et al,</w:t>
      </w:r>
      <w:r w:rsidRPr="00634B42">
        <w:rPr>
          <w:rFonts w:ascii="Cambria" w:eastAsia="Batang" w:hAnsi="Cambria" w:cs="Times New Roman"/>
          <w:sz w:val="20"/>
          <w:szCs w:val="20"/>
          <w:lang w:eastAsia="ko-KR"/>
        </w:rPr>
        <w:t xml:space="preserve"> 1987).</w:t>
      </w:r>
    </w:p>
    <w:p w:rsidR="00634B42" w:rsidRPr="00634B42" w:rsidRDefault="00634B42" w:rsidP="006E735F">
      <w:pPr>
        <w:spacing w:after="0" w:line="240" w:lineRule="auto"/>
        <w:ind w:firstLine="426"/>
        <w:jc w:val="both"/>
        <w:rPr>
          <w:rFonts w:ascii="Cambria" w:eastAsia="Batang" w:hAnsi="Cambria" w:cs="Times New Roman"/>
          <w:sz w:val="20"/>
          <w:szCs w:val="20"/>
          <w:lang w:eastAsia="ko-KR"/>
        </w:rPr>
      </w:pPr>
    </w:p>
    <w:p w:rsidR="00634B42" w:rsidRPr="006E735F" w:rsidRDefault="00634B42" w:rsidP="00732F07">
      <w:pPr>
        <w:spacing w:after="0" w:line="240" w:lineRule="auto"/>
        <w:jc w:val="both"/>
        <w:rPr>
          <w:rFonts w:ascii="Cambria" w:eastAsia="Batang" w:hAnsi="Cambria" w:cs="Times New Roman"/>
          <w:b/>
          <w:sz w:val="20"/>
          <w:szCs w:val="20"/>
          <w:lang w:eastAsia="ko-KR"/>
        </w:rPr>
      </w:pPr>
      <w:r w:rsidRPr="006E735F">
        <w:rPr>
          <w:rFonts w:ascii="Cambria" w:eastAsia="Batang" w:hAnsi="Cambria" w:cs="Times New Roman"/>
          <w:b/>
          <w:sz w:val="20"/>
          <w:szCs w:val="20"/>
          <w:lang w:eastAsia="ko-KR"/>
        </w:rPr>
        <w:t>Analisa Asam Amino</w:t>
      </w:r>
    </w:p>
    <w:p w:rsidR="00634B42" w:rsidRPr="00634B42" w:rsidRDefault="00634B42" w:rsidP="006E735F">
      <w:pPr>
        <w:spacing w:after="0" w:line="240" w:lineRule="auto"/>
        <w:ind w:firstLine="426"/>
        <w:jc w:val="both"/>
        <w:rPr>
          <w:rFonts w:ascii="Cambria" w:eastAsia="Batang" w:hAnsi="Cambria" w:cs="Times New Roman"/>
          <w:sz w:val="20"/>
          <w:szCs w:val="20"/>
          <w:lang w:eastAsia="ko-KR"/>
        </w:rPr>
      </w:pPr>
      <w:r w:rsidRPr="00634B42">
        <w:rPr>
          <w:rFonts w:ascii="Cambria" w:eastAsia="Batang" w:hAnsi="Cambria" w:cs="Times New Roman"/>
          <w:sz w:val="20"/>
          <w:szCs w:val="20"/>
          <w:lang w:eastAsia="ko-KR"/>
        </w:rPr>
        <w:t xml:space="preserve">Hasil pengujian asam amino menggunakan </w:t>
      </w:r>
      <w:r w:rsidRPr="00732F07">
        <w:rPr>
          <w:rFonts w:ascii="Cambria" w:eastAsia="Batang" w:hAnsi="Cambria" w:cs="Times New Roman"/>
          <w:i/>
          <w:sz w:val="20"/>
          <w:szCs w:val="20"/>
          <w:lang w:eastAsia="ko-KR"/>
        </w:rPr>
        <w:t>High performance liquid chromatography</w:t>
      </w:r>
      <w:r w:rsidRPr="00634B42">
        <w:rPr>
          <w:rFonts w:ascii="Cambria" w:eastAsia="Batang" w:hAnsi="Cambria" w:cs="Times New Roman"/>
          <w:sz w:val="20"/>
          <w:szCs w:val="20"/>
          <w:lang w:eastAsia="ko-KR"/>
        </w:rPr>
        <w:t xml:space="preserve"> menunjukkan adanya 15 asam amino teridentifikasi pada produk kecalo teritip sebagaimana pada Gambar 2. </w:t>
      </w:r>
      <w:r>
        <w:rPr>
          <w:rFonts w:ascii="Cambria" w:eastAsia="Batang" w:hAnsi="Cambria" w:cs="Times New Roman"/>
          <w:sz w:val="20"/>
          <w:szCs w:val="20"/>
          <w:lang w:eastAsia="ko-KR"/>
        </w:rPr>
        <w:t xml:space="preserve"> </w:t>
      </w:r>
      <w:r w:rsidRPr="00634B42">
        <w:rPr>
          <w:rFonts w:ascii="Cambria" w:eastAsia="Batang" w:hAnsi="Cambria" w:cs="Times New Roman"/>
          <w:sz w:val="20"/>
          <w:szCs w:val="20"/>
          <w:lang w:eastAsia="ko-KR"/>
        </w:rPr>
        <w:t xml:space="preserve">Asam amino tertinggi adalah </w:t>
      </w:r>
      <w:r w:rsidR="007A01EF" w:rsidRPr="00634B42">
        <w:rPr>
          <w:rFonts w:ascii="Cambria" w:eastAsia="Batang" w:hAnsi="Cambria" w:cs="Times New Roman"/>
          <w:sz w:val="20"/>
          <w:szCs w:val="20"/>
          <w:lang w:eastAsia="ko-KR"/>
        </w:rPr>
        <w:t xml:space="preserve">Asam Glutamate </w:t>
      </w:r>
      <w:r w:rsidRPr="00634B42">
        <w:rPr>
          <w:rFonts w:ascii="Cambria" w:eastAsia="Batang" w:hAnsi="Cambria" w:cs="Times New Roman"/>
          <w:sz w:val="20"/>
          <w:szCs w:val="20"/>
          <w:lang w:eastAsia="ko-KR"/>
        </w:rPr>
        <w:t xml:space="preserve">(3,24%), disusul </w:t>
      </w:r>
      <w:r w:rsidR="007A01EF" w:rsidRPr="00634B42">
        <w:rPr>
          <w:rFonts w:ascii="Cambria" w:eastAsia="Batang" w:hAnsi="Cambria" w:cs="Times New Roman"/>
          <w:sz w:val="20"/>
          <w:szCs w:val="20"/>
          <w:lang w:eastAsia="ko-KR"/>
        </w:rPr>
        <w:t xml:space="preserve">Asam Aspartate </w:t>
      </w:r>
      <w:r w:rsidRPr="00634B42">
        <w:rPr>
          <w:rFonts w:ascii="Cambria" w:eastAsia="Batang" w:hAnsi="Cambria" w:cs="Times New Roman"/>
          <w:sz w:val="20"/>
          <w:szCs w:val="20"/>
          <w:lang w:eastAsia="ko-KR"/>
        </w:rPr>
        <w:t xml:space="preserve">(2,59%), </w:t>
      </w:r>
      <w:r w:rsidR="007A01EF" w:rsidRPr="00634B42">
        <w:rPr>
          <w:rFonts w:ascii="Cambria" w:eastAsia="Batang" w:hAnsi="Cambria" w:cs="Times New Roman"/>
          <w:sz w:val="20"/>
          <w:szCs w:val="20"/>
          <w:lang w:eastAsia="ko-KR"/>
        </w:rPr>
        <w:t xml:space="preserve">Leusin (2,15%), Alanine (2,1%), </w:t>
      </w:r>
      <w:r w:rsidRPr="00634B42">
        <w:rPr>
          <w:rFonts w:ascii="Cambria" w:eastAsia="Batang" w:hAnsi="Cambria" w:cs="Times New Roman"/>
          <w:sz w:val="20"/>
          <w:szCs w:val="20"/>
          <w:lang w:eastAsia="ko-KR"/>
        </w:rPr>
        <w:t xml:space="preserve">Valin </w:t>
      </w:r>
      <w:r w:rsidR="007A01EF" w:rsidRPr="00634B42">
        <w:rPr>
          <w:rFonts w:ascii="Cambria" w:eastAsia="Batang" w:hAnsi="Cambria" w:cs="Times New Roman"/>
          <w:sz w:val="20"/>
          <w:szCs w:val="20"/>
          <w:lang w:eastAsia="ko-KR"/>
        </w:rPr>
        <w:t>1,75%, Glisin</w:t>
      </w:r>
      <w:r w:rsidRPr="00634B42">
        <w:rPr>
          <w:rFonts w:ascii="Cambria" w:eastAsia="Batang" w:hAnsi="Cambria" w:cs="Times New Roman"/>
          <w:sz w:val="20"/>
          <w:szCs w:val="20"/>
          <w:lang w:eastAsia="ko-KR"/>
        </w:rPr>
        <w:t xml:space="preserve"> dan </w:t>
      </w:r>
      <w:r w:rsidR="007A01EF" w:rsidRPr="00634B42">
        <w:rPr>
          <w:rFonts w:ascii="Cambria" w:eastAsia="Batang" w:hAnsi="Cambria" w:cs="Times New Roman"/>
          <w:sz w:val="20"/>
          <w:szCs w:val="20"/>
          <w:lang w:eastAsia="ko-KR"/>
        </w:rPr>
        <w:t xml:space="preserve">Iso Leusin </w:t>
      </w:r>
      <w:r w:rsidRPr="00634B42">
        <w:rPr>
          <w:rFonts w:ascii="Cambria" w:eastAsia="Batang" w:hAnsi="Cambria" w:cs="Times New Roman"/>
          <w:sz w:val="20"/>
          <w:szCs w:val="20"/>
          <w:lang w:eastAsia="ko-KR"/>
        </w:rPr>
        <w:t xml:space="preserve">(1,69%) dan </w:t>
      </w:r>
      <w:r w:rsidR="007A01EF" w:rsidRPr="00634B42">
        <w:rPr>
          <w:rFonts w:ascii="Cambria" w:eastAsia="Batang" w:hAnsi="Cambria" w:cs="Times New Roman"/>
          <w:sz w:val="20"/>
          <w:szCs w:val="20"/>
          <w:lang w:eastAsia="ko-KR"/>
        </w:rPr>
        <w:t xml:space="preserve">Lisin </w:t>
      </w:r>
      <w:r w:rsidRPr="00634B42">
        <w:rPr>
          <w:rFonts w:ascii="Cambria" w:eastAsia="Batang" w:hAnsi="Cambria" w:cs="Times New Roman"/>
          <w:sz w:val="20"/>
          <w:szCs w:val="20"/>
          <w:lang w:eastAsia="ko-KR"/>
        </w:rPr>
        <w:t xml:space="preserve">(1,59%). Sementara asam amino terkandung dibawah 1,5% berturut-turut dari terbanyak adalah </w:t>
      </w:r>
      <w:r w:rsidR="007A01EF" w:rsidRPr="00634B42">
        <w:rPr>
          <w:rFonts w:ascii="Cambria" w:eastAsia="Batang" w:hAnsi="Cambria" w:cs="Times New Roman"/>
          <w:sz w:val="20"/>
          <w:szCs w:val="20"/>
          <w:lang w:eastAsia="ko-KR"/>
        </w:rPr>
        <w:lastRenderedPageBreak/>
        <w:t xml:space="preserve">Threonine (1,36%), Fenilalanin (1,26%),  dan Arginine, Metionin, Serin, Histidin, Tyrosin </w:t>
      </w:r>
      <w:r w:rsidRPr="00634B42">
        <w:rPr>
          <w:rFonts w:ascii="Cambria" w:eastAsia="Batang" w:hAnsi="Cambria" w:cs="Times New Roman"/>
          <w:sz w:val="20"/>
          <w:szCs w:val="20"/>
          <w:lang w:eastAsia="ko-KR"/>
        </w:rPr>
        <w:t xml:space="preserve">(dibawah 1%). Sehingga total terdapat 15 jenis asam amino yang terdapat pada produk fermentasi </w:t>
      </w:r>
      <w:r w:rsidR="006E735F" w:rsidRPr="00634B42">
        <w:rPr>
          <w:rFonts w:ascii="Cambria" w:eastAsia="Batang" w:hAnsi="Cambria" w:cs="Times New Roman"/>
          <w:sz w:val="20"/>
          <w:szCs w:val="20"/>
          <w:lang w:eastAsia="ko-KR"/>
        </w:rPr>
        <w:t>Teritip</w:t>
      </w:r>
      <w:r w:rsidRPr="00634B42">
        <w:rPr>
          <w:rFonts w:ascii="Cambria" w:eastAsia="Batang" w:hAnsi="Cambria" w:cs="Times New Roman"/>
          <w:sz w:val="20"/>
          <w:szCs w:val="20"/>
          <w:lang w:eastAsia="ko-KR"/>
        </w:rPr>
        <w:t xml:space="preserve">. </w:t>
      </w:r>
    </w:p>
    <w:p w:rsidR="00634B42" w:rsidRPr="00634B42" w:rsidRDefault="00634B42" w:rsidP="006E735F">
      <w:pPr>
        <w:spacing w:after="0" w:line="240" w:lineRule="auto"/>
        <w:ind w:firstLine="426"/>
        <w:jc w:val="both"/>
        <w:rPr>
          <w:rFonts w:ascii="Cambria" w:eastAsia="Batang" w:hAnsi="Cambria" w:cs="Times New Roman"/>
          <w:sz w:val="20"/>
          <w:szCs w:val="20"/>
          <w:lang w:eastAsia="ko-KR"/>
        </w:rPr>
      </w:pPr>
      <w:r w:rsidRPr="00634B42">
        <w:rPr>
          <w:rFonts w:ascii="Cambria" w:eastAsia="Batang" w:hAnsi="Cambria" w:cs="Times New Roman"/>
          <w:sz w:val="20"/>
          <w:szCs w:val="20"/>
          <w:lang w:eastAsia="ko-KR"/>
        </w:rPr>
        <w:t>Berdasarkan kebutuhan asam amino bagi manusia, terdapat 9 dari 15 asam amino yang teridentifikasi merupakan asam amino essensial yaitu berturut-turut dari terbanyak Leusin, Valin, Iso Leusin, Lisin, Threonine, Fenilalanin, Arginine, Metionin dan Histidin. Asam amino essensial tertinggi yaitu Leusin memiliki fungsi memacu fungsi otak, menambah tingkat energi otot, membantu menurunkan kadar gula darah yang berlebihan, membantu penyembuhan tulang, jaringan otot dan kulit terutama untuk mempercepat penyembuhan luka pasca operasi (Harli</w:t>
      </w:r>
      <w:r w:rsidR="007A01EF">
        <w:rPr>
          <w:rFonts w:ascii="Cambria" w:eastAsia="Batang" w:hAnsi="Cambria" w:cs="Times New Roman"/>
          <w:sz w:val="20"/>
          <w:szCs w:val="20"/>
          <w:lang w:eastAsia="ko-KR"/>
        </w:rPr>
        <w:t>,</w:t>
      </w:r>
      <w:r w:rsidRPr="00634B42">
        <w:rPr>
          <w:rFonts w:ascii="Cambria" w:eastAsia="Batang" w:hAnsi="Cambria" w:cs="Times New Roman"/>
          <w:sz w:val="20"/>
          <w:szCs w:val="20"/>
          <w:lang w:eastAsia="ko-KR"/>
        </w:rPr>
        <w:t xml:space="preserve"> 2008). Leusin juga berfungsi dalam menjaga sistem imun (Edison, 2009). </w:t>
      </w:r>
    </w:p>
    <w:p w:rsidR="00634B42" w:rsidRPr="00634B42" w:rsidRDefault="00634B42" w:rsidP="00634B42">
      <w:pPr>
        <w:spacing w:after="0" w:line="240" w:lineRule="auto"/>
        <w:ind w:firstLine="720"/>
        <w:jc w:val="both"/>
        <w:rPr>
          <w:rFonts w:ascii="Cambria" w:eastAsia="Batang" w:hAnsi="Cambria" w:cs="Times New Roman"/>
          <w:sz w:val="20"/>
          <w:szCs w:val="20"/>
          <w:lang w:eastAsia="ko-KR"/>
        </w:rPr>
      </w:pPr>
      <w:r w:rsidRPr="00634B42">
        <w:rPr>
          <w:rFonts w:ascii="Cambria" w:eastAsia="Batang" w:hAnsi="Cambria" w:cs="Times New Roman"/>
          <w:sz w:val="20"/>
          <w:szCs w:val="20"/>
          <w:lang w:eastAsia="ko-KR"/>
        </w:rPr>
        <w:tab/>
      </w:r>
    </w:p>
    <w:p w:rsidR="00634B42" w:rsidRPr="006E735F" w:rsidRDefault="00634B42" w:rsidP="006E735F">
      <w:pPr>
        <w:spacing w:after="0" w:line="240" w:lineRule="auto"/>
        <w:jc w:val="both"/>
        <w:rPr>
          <w:rFonts w:ascii="Cambria" w:eastAsia="Batang" w:hAnsi="Cambria" w:cs="Times New Roman"/>
          <w:b/>
          <w:sz w:val="20"/>
          <w:szCs w:val="20"/>
          <w:lang w:eastAsia="ko-KR"/>
        </w:rPr>
      </w:pPr>
      <w:r w:rsidRPr="006E735F">
        <w:rPr>
          <w:rFonts w:ascii="Cambria" w:eastAsia="Batang" w:hAnsi="Cambria" w:cs="Times New Roman"/>
          <w:b/>
          <w:sz w:val="20"/>
          <w:szCs w:val="20"/>
          <w:lang w:eastAsia="ko-KR"/>
        </w:rPr>
        <w:t>Perbandingan Kandungan Asam Amino</w:t>
      </w:r>
    </w:p>
    <w:p w:rsidR="00634B42" w:rsidRPr="00F1343E" w:rsidRDefault="00634B42" w:rsidP="006E735F">
      <w:pPr>
        <w:spacing w:after="0" w:line="240" w:lineRule="auto"/>
        <w:ind w:firstLine="426"/>
        <w:jc w:val="both"/>
        <w:rPr>
          <w:rFonts w:ascii="Cambria" w:eastAsia="Batang" w:hAnsi="Cambria" w:cs="Times New Roman"/>
          <w:sz w:val="20"/>
          <w:szCs w:val="20"/>
          <w:lang w:eastAsia="ko-KR"/>
        </w:rPr>
        <w:sectPr w:rsidR="00634B42" w:rsidRPr="00F1343E" w:rsidSect="004E3986">
          <w:type w:val="continuous"/>
          <w:pgSz w:w="11906" w:h="16838"/>
          <w:pgMar w:top="1440" w:right="1274" w:bottom="1440" w:left="1701" w:header="708" w:footer="708" w:gutter="0"/>
          <w:cols w:num="2" w:space="708"/>
          <w:docGrid w:linePitch="360"/>
        </w:sectPr>
      </w:pPr>
      <w:r w:rsidRPr="00634B42">
        <w:rPr>
          <w:rFonts w:ascii="Cambria" w:eastAsia="Batang" w:hAnsi="Cambria" w:cs="Times New Roman"/>
          <w:sz w:val="20"/>
          <w:szCs w:val="20"/>
          <w:lang w:eastAsia="ko-KR"/>
        </w:rPr>
        <w:t>Kandungan asam amino essensial teridentifikasi pada produk fermentasi teritip lebih besar dibandingkan produk-produk perikanan segar seperti sotong, abalone dan ikan t</w:t>
      </w:r>
      <w:r>
        <w:rPr>
          <w:rFonts w:ascii="Cambria" w:eastAsia="Batang" w:hAnsi="Cambria" w:cs="Times New Roman"/>
          <w:sz w:val="20"/>
          <w:szCs w:val="20"/>
          <w:lang w:eastAsia="ko-KR"/>
        </w:rPr>
        <w:t>una sebagaimana dalam Tabel 1.</w:t>
      </w:r>
    </w:p>
    <w:p w:rsidR="00190371" w:rsidRPr="00F1343E" w:rsidRDefault="00190371" w:rsidP="00190371">
      <w:pPr>
        <w:spacing w:after="0" w:line="240" w:lineRule="auto"/>
        <w:ind w:firstLine="720"/>
        <w:jc w:val="both"/>
        <w:rPr>
          <w:rFonts w:ascii="Cambria" w:eastAsia="Batang" w:hAnsi="Cambria" w:cs="Times New Roman"/>
          <w:sz w:val="20"/>
          <w:szCs w:val="20"/>
          <w:lang w:eastAsia="ko-KR"/>
        </w:rPr>
      </w:pPr>
    </w:p>
    <w:p w:rsidR="00190371" w:rsidRPr="00F1343E" w:rsidRDefault="00190371" w:rsidP="00190371">
      <w:pPr>
        <w:spacing w:after="0" w:line="240" w:lineRule="auto"/>
        <w:jc w:val="both"/>
        <w:rPr>
          <w:rFonts w:ascii="Cambria" w:eastAsia="Batang" w:hAnsi="Cambria" w:cs="Times New Roman"/>
          <w:sz w:val="20"/>
          <w:szCs w:val="20"/>
          <w:lang w:eastAsia="ko-KR"/>
        </w:rPr>
      </w:pPr>
    </w:p>
    <w:p w:rsidR="00190371" w:rsidRPr="00F1343E" w:rsidRDefault="00190371" w:rsidP="00190371">
      <w:pPr>
        <w:spacing w:after="0" w:line="240" w:lineRule="auto"/>
        <w:jc w:val="center"/>
        <w:rPr>
          <w:rFonts w:ascii="Cambria" w:eastAsia="Batang" w:hAnsi="Cambria" w:cs="Times New Roman"/>
          <w:sz w:val="20"/>
          <w:szCs w:val="20"/>
          <w:lang w:eastAsia="ko-KR"/>
        </w:rPr>
      </w:pPr>
    </w:p>
    <w:p w:rsidR="00634B42" w:rsidRDefault="00634B42" w:rsidP="00492F46">
      <w:pPr>
        <w:spacing w:after="0" w:line="240" w:lineRule="auto"/>
        <w:ind w:left="993" w:hanging="993"/>
        <w:rPr>
          <w:rFonts w:ascii="Cambria" w:eastAsia="Calibri" w:hAnsi="Cambria" w:cs="Times New Roman"/>
          <w:color w:val="000000"/>
          <w:sz w:val="20"/>
          <w:szCs w:val="24"/>
        </w:rPr>
      </w:pPr>
      <w:proofErr w:type="spellStart"/>
      <w:r w:rsidRPr="00634B42">
        <w:rPr>
          <w:rFonts w:ascii="Cambria" w:eastAsia="Calibri" w:hAnsi="Cambria" w:cs="Times New Roman"/>
          <w:b/>
          <w:color w:val="000000"/>
          <w:sz w:val="20"/>
          <w:szCs w:val="24"/>
          <w:lang w:val="en-GB"/>
        </w:rPr>
        <w:lastRenderedPageBreak/>
        <w:t>Tabel</w:t>
      </w:r>
      <w:proofErr w:type="spellEnd"/>
      <w:r w:rsidRPr="00634B42">
        <w:rPr>
          <w:rFonts w:ascii="Cambria" w:eastAsia="Calibri" w:hAnsi="Cambria" w:cs="Times New Roman"/>
          <w:b/>
          <w:color w:val="000000"/>
          <w:sz w:val="20"/>
          <w:szCs w:val="24"/>
          <w:lang w:val="en-GB"/>
        </w:rPr>
        <w:t xml:space="preserve"> </w:t>
      </w:r>
      <w:r w:rsidRPr="00634B42">
        <w:rPr>
          <w:rFonts w:ascii="Cambria" w:eastAsia="Calibri" w:hAnsi="Cambria" w:cs="Times New Roman"/>
          <w:b/>
          <w:color w:val="000000"/>
          <w:sz w:val="20"/>
          <w:szCs w:val="24"/>
        </w:rPr>
        <w:t>1</w:t>
      </w:r>
      <w:r w:rsidRPr="00634B42">
        <w:rPr>
          <w:rFonts w:ascii="Cambria" w:eastAsia="Calibri" w:hAnsi="Cambria" w:cs="Times New Roman"/>
          <w:color w:val="000000"/>
          <w:sz w:val="20"/>
          <w:szCs w:val="24"/>
          <w:lang w:val="en-GB"/>
        </w:rPr>
        <w:t xml:space="preserve">. </w:t>
      </w:r>
      <w:r w:rsidRPr="00634B42">
        <w:rPr>
          <w:rFonts w:ascii="Cambria" w:eastAsia="Calibri" w:hAnsi="Cambria" w:cs="Times New Roman"/>
          <w:color w:val="000000"/>
          <w:sz w:val="20"/>
          <w:szCs w:val="24"/>
        </w:rPr>
        <w:t xml:space="preserve">  Komposisi</w:t>
      </w:r>
      <w:r w:rsidRPr="00634B42">
        <w:rPr>
          <w:rFonts w:ascii="Cambria" w:eastAsia="Calibri" w:hAnsi="Cambria" w:cs="Times New Roman"/>
          <w:color w:val="000000"/>
          <w:sz w:val="20"/>
          <w:szCs w:val="24"/>
          <w:lang w:val="en-GB"/>
        </w:rPr>
        <w:t xml:space="preserve"> </w:t>
      </w:r>
      <w:proofErr w:type="spellStart"/>
      <w:r w:rsidRPr="00634B42">
        <w:rPr>
          <w:rFonts w:ascii="Cambria" w:eastAsia="Calibri" w:hAnsi="Cambria" w:cs="Times New Roman"/>
          <w:color w:val="000000"/>
          <w:sz w:val="20"/>
          <w:szCs w:val="24"/>
          <w:lang w:val="en-GB"/>
        </w:rPr>
        <w:t>asam</w:t>
      </w:r>
      <w:proofErr w:type="spellEnd"/>
      <w:r w:rsidRPr="00634B42">
        <w:rPr>
          <w:rFonts w:ascii="Cambria" w:eastAsia="Calibri" w:hAnsi="Cambria" w:cs="Times New Roman"/>
          <w:color w:val="000000"/>
          <w:sz w:val="20"/>
          <w:szCs w:val="24"/>
          <w:lang w:val="en-GB"/>
        </w:rPr>
        <w:t xml:space="preserve"> amino </w:t>
      </w:r>
      <w:r w:rsidRPr="00634B42">
        <w:rPr>
          <w:rFonts w:ascii="Cambria" w:eastAsia="Calibri" w:hAnsi="Cambria" w:cs="Times New Roman"/>
          <w:color w:val="000000"/>
          <w:sz w:val="20"/>
          <w:szCs w:val="24"/>
        </w:rPr>
        <w:t xml:space="preserve">(%w/w protein) </w:t>
      </w:r>
      <w:r w:rsidR="007A01EF" w:rsidRPr="00634B42">
        <w:rPr>
          <w:rFonts w:ascii="Cambria" w:eastAsia="Calibri" w:hAnsi="Cambria" w:cs="Times New Roman"/>
          <w:color w:val="000000"/>
          <w:sz w:val="20"/>
          <w:szCs w:val="24"/>
        </w:rPr>
        <w:t xml:space="preserve">Kecalo Teritip </w:t>
      </w:r>
      <w:r w:rsidRPr="00634B42">
        <w:rPr>
          <w:rFonts w:ascii="Cambria" w:eastAsia="Calibri" w:hAnsi="Cambria" w:cs="Times New Roman"/>
          <w:color w:val="000000"/>
          <w:sz w:val="20"/>
          <w:szCs w:val="24"/>
        </w:rPr>
        <w:t>dengan komoditi perikanan</w:t>
      </w:r>
      <w:r w:rsidRPr="00634B42">
        <w:rPr>
          <w:rFonts w:ascii="Cambria" w:eastAsia="Calibri" w:hAnsi="Cambria" w:cs="Times New Roman"/>
          <w:color w:val="000000"/>
          <w:sz w:val="20"/>
          <w:szCs w:val="24"/>
          <w:lang w:val="en-GB"/>
        </w:rPr>
        <w:t xml:space="preserve"> </w:t>
      </w:r>
      <w:r w:rsidRPr="00634B42">
        <w:rPr>
          <w:rFonts w:ascii="Cambria" w:eastAsia="Calibri" w:hAnsi="Cambria" w:cs="Times New Roman"/>
          <w:color w:val="000000"/>
          <w:sz w:val="20"/>
          <w:szCs w:val="24"/>
        </w:rPr>
        <w:t xml:space="preserve">lainnnya. </w:t>
      </w:r>
    </w:p>
    <w:tbl>
      <w:tblPr>
        <w:tblW w:w="8789" w:type="dxa"/>
        <w:tblInd w:w="-142" w:type="dxa"/>
        <w:tblBorders>
          <w:top w:val="single" w:sz="4" w:space="0" w:color="auto"/>
          <w:bottom w:val="single" w:sz="4" w:space="0" w:color="auto"/>
          <w:insideH w:val="single" w:sz="4" w:space="0" w:color="auto"/>
        </w:tblBorders>
        <w:tblLook w:val="04A0" w:firstRow="1" w:lastRow="0" w:firstColumn="1" w:lastColumn="0" w:noHBand="0" w:noVBand="1"/>
      </w:tblPr>
      <w:tblGrid>
        <w:gridCol w:w="2836"/>
        <w:gridCol w:w="992"/>
        <w:gridCol w:w="709"/>
        <w:gridCol w:w="709"/>
        <w:gridCol w:w="782"/>
        <w:gridCol w:w="919"/>
        <w:gridCol w:w="850"/>
        <w:gridCol w:w="992"/>
      </w:tblGrid>
      <w:tr w:rsidR="00634B42" w:rsidRPr="00634B42" w:rsidTr="006E735F">
        <w:trPr>
          <w:trHeight w:val="300"/>
        </w:trPr>
        <w:tc>
          <w:tcPr>
            <w:tcW w:w="2836" w:type="dxa"/>
            <w:tcBorders>
              <w:bottom w:val="nil"/>
            </w:tcBorders>
            <w:shd w:val="clear" w:color="auto" w:fill="BFBFBF"/>
            <w:noWrap/>
            <w:vAlign w:val="center"/>
          </w:tcPr>
          <w:p w:rsidR="00634B42" w:rsidRPr="00634B42" w:rsidRDefault="00634B42" w:rsidP="00634B42">
            <w:pPr>
              <w:spacing w:after="0" w:line="240" w:lineRule="auto"/>
              <w:ind w:firstLine="34"/>
              <w:jc w:val="center"/>
              <w:rPr>
                <w:rFonts w:ascii="Cambria" w:eastAsia="Calibri" w:hAnsi="Cambria" w:cs="Times New Roman"/>
                <w:b/>
                <w:sz w:val="18"/>
                <w:szCs w:val="18"/>
                <w:lang w:eastAsia="en-GB"/>
              </w:rPr>
            </w:pPr>
            <w:r w:rsidRPr="00634B42">
              <w:rPr>
                <w:rFonts w:ascii="Cambria" w:eastAsia="Calibri" w:hAnsi="Cambria" w:cs="Times New Roman"/>
                <w:b/>
                <w:sz w:val="18"/>
                <w:szCs w:val="18"/>
                <w:lang w:eastAsia="en-GB"/>
              </w:rPr>
              <w:t>Asam Amino</w:t>
            </w:r>
          </w:p>
        </w:tc>
        <w:tc>
          <w:tcPr>
            <w:tcW w:w="992" w:type="dxa"/>
            <w:tcBorders>
              <w:bottom w:val="nil"/>
            </w:tcBorders>
            <w:shd w:val="clear" w:color="auto" w:fill="BFBFBF"/>
            <w:noWrap/>
            <w:vAlign w:val="center"/>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proofErr w:type="spellStart"/>
            <w:r w:rsidRPr="00634B42">
              <w:rPr>
                <w:rFonts w:ascii="Cambria" w:eastAsia="Calibri" w:hAnsi="Cambria" w:cs="Times New Roman"/>
                <w:b/>
                <w:sz w:val="18"/>
                <w:szCs w:val="18"/>
                <w:lang w:val="en-US" w:eastAsia="en-GB"/>
              </w:rPr>
              <w:t>Kecalo</w:t>
            </w:r>
            <w:proofErr w:type="spellEnd"/>
            <w:r w:rsidRPr="00634B42">
              <w:rPr>
                <w:rFonts w:ascii="Cambria" w:eastAsia="Calibri" w:hAnsi="Cambria" w:cs="Times New Roman"/>
                <w:b/>
                <w:sz w:val="18"/>
                <w:szCs w:val="18"/>
                <w:lang w:val="en-US" w:eastAsia="en-GB"/>
              </w:rPr>
              <w:t xml:space="preserve"> </w:t>
            </w:r>
            <w:proofErr w:type="spellStart"/>
            <w:r w:rsidRPr="00634B42">
              <w:rPr>
                <w:rFonts w:ascii="Cambria" w:eastAsia="Calibri" w:hAnsi="Cambria" w:cs="Times New Roman"/>
                <w:b/>
                <w:sz w:val="18"/>
                <w:szCs w:val="18"/>
                <w:lang w:val="en-US" w:eastAsia="en-GB"/>
              </w:rPr>
              <w:t>Teritip</w:t>
            </w:r>
            <w:proofErr w:type="spellEnd"/>
          </w:p>
        </w:tc>
        <w:tc>
          <w:tcPr>
            <w:tcW w:w="709" w:type="dxa"/>
            <w:tcBorders>
              <w:bottom w:val="nil"/>
            </w:tcBorders>
            <w:shd w:val="clear" w:color="auto" w:fill="BFBFBF"/>
            <w:vAlign w:val="center"/>
          </w:tcPr>
          <w:p w:rsidR="00634B42" w:rsidRPr="00634B42" w:rsidRDefault="00634B42" w:rsidP="00634B42">
            <w:pPr>
              <w:spacing w:after="0" w:line="240" w:lineRule="auto"/>
              <w:jc w:val="center"/>
              <w:rPr>
                <w:rFonts w:ascii="Cambria" w:eastAsia="Calibri" w:hAnsi="Cambria" w:cs="Times New Roman"/>
                <w:b/>
                <w:sz w:val="18"/>
                <w:szCs w:val="18"/>
                <w:lang w:eastAsia="en-GB"/>
              </w:rPr>
            </w:pPr>
            <w:r w:rsidRPr="00634B42">
              <w:rPr>
                <w:rFonts w:ascii="Cambria" w:eastAsia="Calibri" w:hAnsi="Cambria" w:cs="Times New Roman"/>
                <w:b/>
                <w:sz w:val="18"/>
                <w:szCs w:val="18"/>
                <w:lang w:eastAsia="en-GB"/>
              </w:rPr>
              <w:t>Rusip</w:t>
            </w:r>
          </w:p>
        </w:tc>
        <w:tc>
          <w:tcPr>
            <w:tcW w:w="709" w:type="dxa"/>
            <w:tcBorders>
              <w:bottom w:val="nil"/>
            </w:tcBorders>
            <w:shd w:val="clear" w:color="auto" w:fill="BFBFBF"/>
            <w:vAlign w:val="center"/>
          </w:tcPr>
          <w:p w:rsidR="00634B42" w:rsidRPr="00634B42" w:rsidRDefault="00634B42" w:rsidP="00634B42">
            <w:pPr>
              <w:spacing w:after="0" w:line="240" w:lineRule="auto"/>
              <w:jc w:val="center"/>
              <w:rPr>
                <w:rFonts w:ascii="Cambria" w:eastAsia="Calibri" w:hAnsi="Cambria" w:cs="Times New Roman"/>
                <w:b/>
                <w:sz w:val="18"/>
                <w:szCs w:val="18"/>
                <w:lang w:eastAsia="en-GB"/>
              </w:rPr>
            </w:pPr>
            <w:r w:rsidRPr="00634B42">
              <w:rPr>
                <w:rFonts w:ascii="Cambria" w:eastAsia="Calibri" w:hAnsi="Cambria" w:cs="Times New Roman"/>
                <w:b/>
                <w:sz w:val="18"/>
                <w:szCs w:val="18"/>
                <w:lang w:eastAsia="en-GB"/>
              </w:rPr>
              <w:t>Budu</w:t>
            </w:r>
          </w:p>
        </w:tc>
        <w:tc>
          <w:tcPr>
            <w:tcW w:w="782" w:type="dxa"/>
            <w:tcBorders>
              <w:bottom w:val="nil"/>
            </w:tcBorders>
            <w:shd w:val="clear" w:color="auto" w:fill="BFBFBF"/>
            <w:vAlign w:val="center"/>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proofErr w:type="spellStart"/>
            <w:r w:rsidRPr="00634B42">
              <w:rPr>
                <w:rFonts w:ascii="Cambria" w:eastAsia="Calibri" w:hAnsi="Cambria" w:cs="Times New Roman"/>
                <w:b/>
                <w:sz w:val="18"/>
                <w:szCs w:val="18"/>
                <w:lang w:val="en-US" w:eastAsia="en-GB"/>
              </w:rPr>
              <w:t>Sotong</w:t>
            </w:r>
            <w:proofErr w:type="spellEnd"/>
          </w:p>
        </w:tc>
        <w:tc>
          <w:tcPr>
            <w:tcW w:w="919" w:type="dxa"/>
            <w:tcBorders>
              <w:bottom w:val="nil"/>
            </w:tcBorders>
            <w:shd w:val="clear" w:color="auto" w:fill="BFBFBF"/>
            <w:vAlign w:val="center"/>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Abalone</w:t>
            </w:r>
          </w:p>
        </w:tc>
        <w:tc>
          <w:tcPr>
            <w:tcW w:w="850" w:type="dxa"/>
            <w:tcBorders>
              <w:bottom w:val="nil"/>
            </w:tcBorders>
            <w:shd w:val="clear" w:color="auto" w:fill="BFBFBF"/>
            <w:vAlign w:val="center"/>
          </w:tcPr>
          <w:p w:rsidR="00634B42" w:rsidRPr="00634B42" w:rsidRDefault="00634B42" w:rsidP="00634B42">
            <w:pPr>
              <w:spacing w:after="0" w:line="240" w:lineRule="auto"/>
              <w:jc w:val="center"/>
              <w:rPr>
                <w:rFonts w:ascii="Cambria" w:eastAsia="Times New Roman" w:hAnsi="Cambria" w:cs="Times New Roman"/>
                <w:b/>
                <w:sz w:val="18"/>
                <w:szCs w:val="18"/>
                <w:lang w:val="en-GB" w:eastAsia="en-GB"/>
              </w:rPr>
            </w:pPr>
            <w:proofErr w:type="spellStart"/>
            <w:r w:rsidRPr="00634B42">
              <w:rPr>
                <w:rFonts w:ascii="Cambria" w:eastAsia="Times New Roman" w:hAnsi="Cambria" w:cs="Times New Roman"/>
                <w:b/>
                <w:sz w:val="18"/>
                <w:szCs w:val="18"/>
                <w:lang w:val="en-GB" w:eastAsia="en-GB"/>
              </w:rPr>
              <w:t>Ikan</w:t>
            </w:r>
            <w:proofErr w:type="spellEnd"/>
            <w:r w:rsidRPr="00634B42">
              <w:rPr>
                <w:rFonts w:ascii="Cambria" w:eastAsia="Times New Roman" w:hAnsi="Cambria" w:cs="Times New Roman"/>
                <w:b/>
                <w:sz w:val="18"/>
                <w:szCs w:val="18"/>
                <w:lang w:val="en-GB" w:eastAsia="en-GB"/>
              </w:rPr>
              <w:t xml:space="preserve"> Tuna</w:t>
            </w:r>
          </w:p>
        </w:tc>
        <w:tc>
          <w:tcPr>
            <w:tcW w:w="992" w:type="dxa"/>
            <w:tcBorders>
              <w:bottom w:val="nil"/>
            </w:tcBorders>
            <w:shd w:val="clear" w:color="auto" w:fill="BFBFBF"/>
            <w:vAlign w:val="center"/>
          </w:tcPr>
          <w:p w:rsidR="00634B42" w:rsidRPr="00634B42" w:rsidRDefault="00634B42" w:rsidP="00634B42">
            <w:pPr>
              <w:spacing w:after="0" w:line="240" w:lineRule="auto"/>
              <w:jc w:val="center"/>
              <w:rPr>
                <w:rFonts w:ascii="Cambria" w:eastAsia="Times New Roman" w:hAnsi="Cambria" w:cs="Times New Roman"/>
                <w:b/>
                <w:sz w:val="18"/>
                <w:szCs w:val="18"/>
                <w:lang w:val="en-GB" w:eastAsia="en-GB"/>
              </w:rPr>
            </w:pPr>
            <w:proofErr w:type="spellStart"/>
            <w:r w:rsidRPr="00634B42">
              <w:rPr>
                <w:rFonts w:ascii="Cambria" w:eastAsia="Times New Roman" w:hAnsi="Cambria" w:cs="Times New Roman"/>
                <w:b/>
                <w:sz w:val="18"/>
                <w:szCs w:val="18"/>
                <w:lang w:val="en-GB" w:eastAsia="en-GB"/>
              </w:rPr>
              <w:t>Kerang</w:t>
            </w:r>
            <w:proofErr w:type="spellEnd"/>
            <w:r w:rsidRPr="00634B42">
              <w:rPr>
                <w:rFonts w:ascii="Cambria" w:eastAsia="Times New Roman" w:hAnsi="Cambria" w:cs="Times New Roman"/>
                <w:b/>
                <w:sz w:val="18"/>
                <w:szCs w:val="18"/>
                <w:lang w:val="en-GB" w:eastAsia="en-GB"/>
              </w:rPr>
              <w:t xml:space="preserve"> </w:t>
            </w:r>
            <w:proofErr w:type="spellStart"/>
            <w:r w:rsidRPr="00634B42">
              <w:rPr>
                <w:rFonts w:ascii="Cambria" w:eastAsia="Times New Roman" w:hAnsi="Cambria" w:cs="Times New Roman"/>
                <w:b/>
                <w:sz w:val="18"/>
                <w:szCs w:val="18"/>
                <w:lang w:val="en-GB" w:eastAsia="en-GB"/>
              </w:rPr>
              <w:t>Tahu</w:t>
            </w:r>
            <w:proofErr w:type="spellEnd"/>
          </w:p>
        </w:tc>
      </w:tr>
      <w:tr w:rsidR="00634B42" w:rsidRPr="00634B42" w:rsidTr="006E735F">
        <w:trPr>
          <w:trHeight w:val="300"/>
        </w:trPr>
        <w:tc>
          <w:tcPr>
            <w:tcW w:w="8789" w:type="dxa"/>
            <w:gridSpan w:val="8"/>
            <w:tcBorders>
              <w:top w:val="nil"/>
              <w:bottom w:val="nil"/>
            </w:tcBorders>
            <w:shd w:val="clear" w:color="auto" w:fill="auto"/>
            <w:noWrap/>
            <w:vAlign w:val="center"/>
          </w:tcPr>
          <w:p w:rsidR="00634B42" w:rsidRPr="00634B42" w:rsidRDefault="00634B42" w:rsidP="00634B42">
            <w:pPr>
              <w:spacing w:after="0" w:line="240" w:lineRule="auto"/>
              <w:rPr>
                <w:rFonts w:ascii="Cambria" w:eastAsia="Times New Roman" w:hAnsi="Cambria" w:cs="Times New Roman"/>
                <w:sz w:val="18"/>
                <w:szCs w:val="18"/>
                <w:lang w:val="en-GB" w:eastAsia="en-GB"/>
              </w:rPr>
            </w:pPr>
            <w:r w:rsidRPr="00634B42">
              <w:rPr>
                <w:rFonts w:ascii="Cambria" w:eastAsia="Calibri" w:hAnsi="Cambria" w:cs="Times New Roman"/>
                <w:sz w:val="18"/>
                <w:szCs w:val="18"/>
                <w:lang w:eastAsia="en-GB"/>
              </w:rPr>
              <w:t>Asam amino non essensial</w:t>
            </w:r>
          </w:p>
        </w:tc>
      </w:tr>
      <w:tr w:rsidR="00634B42" w:rsidRPr="00634B42" w:rsidTr="006E735F">
        <w:trPr>
          <w:trHeight w:val="231"/>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Asam</w:t>
            </w:r>
            <w:proofErr w:type="spellEnd"/>
            <w:r w:rsidRPr="00634B42">
              <w:rPr>
                <w:rFonts w:ascii="Cambria" w:eastAsia="Calibri" w:hAnsi="Cambria" w:cs="Times New Roman"/>
                <w:sz w:val="18"/>
                <w:szCs w:val="18"/>
                <w:lang w:val="en-US" w:eastAsia="en-GB"/>
              </w:rPr>
              <w:t xml:space="preserve"> </w:t>
            </w:r>
            <w:proofErr w:type="spellStart"/>
            <w:r w:rsidRPr="00634B42">
              <w:rPr>
                <w:rFonts w:ascii="Cambria" w:eastAsia="Calibri" w:hAnsi="Cambria" w:cs="Times New Roman"/>
                <w:sz w:val="18"/>
                <w:szCs w:val="18"/>
                <w:lang w:val="en-US" w:eastAsia="en-GB"/>
              </w:rPr>
              <w:t>Aspartat</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b/>
                <w:color w:val="000000"/>
                <w:sz w:val="18"/>
                <w:szCs w:val="18"/>
                <w:lang w:val="en-US" w:eastAsia="en-GB"/>
              </w:rPr>
            </w:pPr>
            <w:r w:rsidRPr="00634B42">
              <w:rPr>
                <w:rFonts w:ascii="Cambria" w:eastAsia="Calibri" w:hAnsi="Cambria" w:cs="Times New Roman"/>
                <w:b/>
                <w:color w:val="000000"/>
                <w:sz w:val="18"/>
                <w:szCs w:val="18"/>
                <w:lang w:val="en-US" w:eastAsia="en-GB"/>
              </w:rPr>
              <w:t>2.59</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1,04</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0,82</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0,52</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0,09</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0,01</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1,38</w:t>
            </w:r>
          </w:p>
        </w:tc>
      </w:tr>
      <w:tr w:rsidR="00634B42" w:rsidRPr="00634B42" w:rsidTr="006E735F">
        <w:trPr>
          <w:trHeight w:val="265"/>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Asam</w:t>
            </w:r>
            <w:proofErr w:type="spellEnd"/>
            <w:r w:rsidRPr="00634B42">
              <w:rPr>
                <w:rFonts w:ascii="Cambria" w:eastAsia="Calibri" w:hAnsi="Cambria" w:cs="Times New Roman"/>
                <w:sz w:val="18"/>
                <w:szCs w:val="18"/>
                <w:lang w:val="en-US" w:eastAsia="en-GB"/>
              </w:rPr>
              <w:t xml:space="preserve"> </w:t>
            </w:r>
            <w:proofErr w:type="spellStart"/>
            <w:r w:rsidRPr="00634B42">
              <w:rPr>
                <w:rFonts w:ascii="Cambria" w:eastAsia="Calibri" w:hAnsi="Cambria" w:cs="Times New Roman"/>
                <w:sz w:val="18"/>
                <w:szCs w:val="18"/>
                <w:lang w:val="en-US" w:eastAsia="en-GB"/>
              </w:rPr>
              <w:t>Glutamat</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b/>
                <w:color w:val="000000"/>
                <w:sz w:val="18"/>
                <w:szCs w:val="18"/>
                <w:lang w:val="en-US" w:eastAsia="en-GB"/>
              </w:rPr>
            </w:pPr>
            <w:r w:rsidRPr="00634B42">
              <w:rPr>
                <w:rFonts w:ascii="Cambria" w:eastAsia="Calibri" w:hAnsi="Cambria" w:cs="Times New Roman"/>
                <w:b/>
                <w:color w:val="000000"/>
                <w:sz w:val="18"/>
                <w:szCs w:val="18"/>
                <w:lang w:val="en-US" w:eastAsia="en-GB"/>
              </w:rPr>
              <w:t>3.24</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2,3</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1,7</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0,69</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1,09</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0,09</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2,24</w:t>
            </w:r>
          </w:p>
        </w:tc>
      </w:tr>
      <w:tr w:rsidR="00634B42" w:rsidRPr="00634B42" w:rsidTr="006E735F">
        <w:trPr>
          <w:trHeight w:val="70"/>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Serin</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0.55</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0,36</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0,32</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0,43</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0,95</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0,05</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0,64</w:t>
            </w:r>
          </w:p>
        </w:tc>
      </w:tr>
      <w:tr w:rsidR="00634B42" w:rsidRPr="00634B42" w:rsidTr="006E735F">
        <w:trPr>
          <w:trHeight w:val="300"/>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Glisin</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1.69</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0,58</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0,51</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0,47</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1,74</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0,09</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0,74</w:t>
            </w:r>
          </w:p>
        </w:tc>
      </w:tr>
      <w:tr w:rsidR="00634B42" w:rsidRPr="00634B42" w:rsidTr="006E735F">
        <w:trPr>
          <w:trHeight w:val="300"/>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r w:rsidRPr="00634B42">
              <w:rPr>
                <w:rFonts w:ascii="Cambria" w:eastAsia="Calibri" w:hAnsi="Cambria" w:cs="Times New Roman"/>
                <w:sz w:val="18"/>
                <w:szCs w:val="18"/>
                <w:lang w:eastAsia="en-GB"/>
              </w:rPr>
              <w:t>`</w:t>
            </w:r>
            <w:proofErr w:type="spellStart"/>
            <w:r w:rsidRPr="00634B42">
              <w:rPr>
                <w:rFonts w:ascii="Cambria" w:eastAsia="Calibri" w:hAnsi="Cambria" w:cs="Times New Roman"/>
                <w:sz w:val="18"/>
                <w:szCs w:val="18"/>
                <w:lang w:val="en-US" w:eastAsia="en-GB"/>
              </w:rPr>
              <w:t>Arginin</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0.96</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lang w:eastAsia="en-GB"/>
              </w:rPr>
            </w:pPr>
            <w:r w:rsidRPr="00634B42">
              <w:rPr>
                <w:rFonts w:ascii="Cambria" w:eastAsia="Calibri" w:hAnsi="Cambria" w:cs="Times New Roman"/>
                <w:sz w:val="18"/>
                <w:szCs w:val="18"/>
                <w:lang w:eastAsia="en-GB"/>
              </w:rPr>
              <w:t>0,35</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lang w:eastAsia="en-GB"/>
              </w:rPr>
            </w:pPr>
            <w:r w:rsidRPr="00634B42">
              <w:rPr>
                <w:rFonts w:ascii="Cambria" w:eastAsia="Calibri" w:hAnsi="Cambria" w:cs="Times New Roman"/>
                <w:sz w:val="18"/>
                <w:szCs w:val="18"/>
                <w:lang w:eastAsia="en-GB"/>
              </w:rPr>
              <w:t>0,17</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0,69</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2,99</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1,12</w:t>
            </w:r>
          </w:p>
        </w:tc>
      </w:tr>
      <w:tr w:rsidR="00634B42" w:rsidRPr="00634B42" w:rsidTr="006E735F">
        <w:trPr>
          <w:trHeight w:val="300"/>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Alanin</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2.1</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0,67</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0,57</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0,49</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0,98</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0,23</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1,27</w:t>
            </w:r>
          </w:p>
        </w:tc>
      </w:tr>
      <w:tr w:rsidR="00634B42" w:rsidRPr="00634B42" w:rsidTr="006E735F">
        <w:trPr>
          <w:trHeight w:val="300"/>
        </w:trPr>
        <w:tc>
          <w:tcPr>
            <w:tcW w:w="2836" w:type="dxa"/>
            <w:tcBorders>
              <w:top w:val="nil"/>
              <w:bottom w:val="single" w:sz="4" w:space="0" w:color="auto"/>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Tyrosin</w:t>
            </w:r>
            <w:proofErr w:type="spellEnd"/>
          </w:p>
        </w:tc>
        <w:tc>
          <w:tcPr>
            <w:tcW w:w="992" w:type="dxa"/>
            <w:tcBorders>
              <w:top w:val="nil"/>
              <w:bottom w:val="single" w:sz="4" w:space="0" w:color="auto"/>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0.37</w:t>
            </w:r>
          </w:p>
        </w:tc>
        <w:tc>
          <w:tcPr>
            <w:tcW w:w="709" w:type="dxa"/>
            <w:tcBorders>
              <w:top w:val="nil"/>
              <w:bottom w:val="single" w:sz="4" w:space="0" w:color="auto"/>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0,39</w:t>
            </w:r>
          </w:p>
        </w:tc>
        <w:tc>
          <w:tcPr>
            <w:tcW w:w="709" w:type="dxa"/>
            <w:tcBorders>
              <w:top w:val="nil"/>
              <w:bottom w:val="single" w:sz="4" w:space="0" w:color="auto"/>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0,32</w:t>
            </w:r>
          </w:p>
        </w:tc>
        <w:tc>
          <w:tcPr>
            <w:tcW w:w="782" w:type="dxa"/>
            <w:tcBorders>
              <w:top w:val="nil"/>
              <w:bottom w:val="single" w:sz="4" w:space="0" w:color="auto"/>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0,33</w:t>
            </w:r>
          </w:p>
        </w:tc>
        <w:tc>
          <w:tcPr>
            <w:tcW w:w="919" w:type="dxa"/>
            <w:tcBorders>
              <w:top w:val="nil"/>
              <w:bottom w:val="single" w:sz="4" w:space="0" w:color="auto"/>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0,57</w:t>
            </w:r>
          </w:p>
        </w:tc>
        <w:tc>
          <w:tcPr>
            <w:tcW w:w="850" w:type="dxa"/>
            <w:tcBorders>
              <w:top w:val="nil"/>
              <w:bottom w:val="single" w:sz="4" w:space="0" w:color="auto"/>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0,04</w:t>
            </w:r>
          </w:p>
        </w:tc>
        <w:tc>
          <w:tcPr>
            <w:tcW w:w="992" w:type="dxa"/>
            <w:tcBorders>
              <w:top w:val="nil"/>
              <w:bottom w:val="single" w:sz="4" w:space="0" w:color="auto"/>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0,52</w:t>
            </w:r>
          </w:p>
        </w:tc>
      </w:tr>
      <w:tr w:rsidR="00634B42" w:rsidRPr="00634B42" w:rsidTr="006E735F">
        <w:trPr>
          <w:trHeight w:val="300"/>
        </w:trPr>
        <w:tc>
          <w:tcPr>
            <w:tcW w:w="8789" w:type="dxa"/>
            <w:gridSpan w:val="8"/>
            <w:tcBorders>
              <w:top w:val="single" w:sz="4" w:space="0" w:color="auto"/>
              <w:bottom w:val="nil"/>
            </w:tcBorders>
            <w:shd w:val="clear" w:color="auto" w:fill="auto"/>
            <w:noWrap/>
            <w:vAlign w:val="center"/>
          </w:tcPr>
          <w:p w:rsidR="00634B42" w:rsidRPr="00634B42" w:rsidRDefault="00634B42" w:rsidP="00634B42">
            <w:pPr>
              <w:spacing w:after="0" w:line="240" w:lineRule="auto"/>
              <w:rPr>
                <w:rFonts w:ascii="Cambria" w:eastAsia="Times New Roman" w:hAnsi="Cambria" w:cs="Times New Roman"/>
                <w:sz w:val="18"/>
                <w:szCs w:val="18"/>
                <w:lang w:eastAsia="en-GB"/>
              </w:rPr>
            </w:pPr>
            <w:r w:rsidRPr="00634B42">
              <w:rPr>
                <w:rFonts w:ascii="Cambria" w:eastAsia="Times New Roman" w:hAnsi="Cambria" w:cs="Times New Roman"/>
                <w:sz w:val="18"/>
                <w:szCs w:val="18"/>
                <w:lang w:eastAsia="en-GB"/>
              </w:rPr>
              <w:t>Asam amino essensial</w:t>
            </w:r>
          </w:p>
        </w:tc>
      </w:tr>
      <w:tr w:rsidR="00634B42" w:rsidRPr="00634B42" w:rsidTr="006E735F">
        <w:trPr>
          <w:trHeight w:val="300"/>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Metionin</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0.83</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0,36</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0,3</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0,31</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0,13</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0,05</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0,35</w:t>
            </w:r>
          </w:p>
        </w:tc>
      </w:tr>
      <w:tr w:rsidR="00634B42" w:rsidRPr="00634B42" w:rsidTr="006E735F">
        <w:trPr>
          <w:trHeight w:val="300"/>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Threonin</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1.36</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0,54</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0,46</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0,39</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0,82</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0,08</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0,57</w:t>
            </w:r>
          </w:p>
        </w:tc>
      </w:tr>
      <w:tr w:rsidR="00634B42" w:rsidRPr="00634B42" w:rsidTr="006E735F">
        <w:trPr>
          <w:trHeight w:val="300"/>
        </w:trPr>
        <w:tc>
          <w:tcPr>
            <w:tcW w:w="2836" w:type="dxa"/>
            <w:tcBorders>
              <w:top w:val="nil"/>
              <w:bottom w:val="nil"/>
            </w:tcBorders>
            <w:shd w:val="clear" w:color="auto" w:fill="auto"/>
            <w:noWrap/>
            <w:vAlign w:val="center"/>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Histidin</w:t>
            </w:r>
            <w:proofErr w:type="spellEnd"/>
          </w:p>
        </w:tc>
        <w:tc>
          <w:tcPr>
            <w:tcW w:w="992" w:type="dxa"/>
            <w:tcBorders>
              <w:top w:val="nil"/>
              <w:bottom w:val="nil"/>
            </w:tcBorders>
            <w:shd w:val="clear" w:color="auto" w:fill="auto"/>
            <w:noWrap/>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0.43</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0,40</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0,31</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0,19</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0,23</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b/>
                <w:sz w:val="18"/>
                <w:szCs w:val="18"/>
                <w:lang w:val="en-GB" w:eastAsia="en-GB"/>
              </w:rPr>
            </w:pPr>
            <w:r w:rsidRPr="00634B42">
              <w:rPr>
                <w:rFonts w:ascii="Cambria" w:eastAsia="Times New Roman" w:hAnsi="Cambria" w:cs="Times New Roman"/>
                <w:b/>
                <w:sz w:val="18"/>
                <w:szCs w:val="18"/>
                <w:lang w:val="en-GB" w:eastAsia="en-GB"/>
              </w:rPr>
              <w:t>13,4</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0,25</w:t>
            </w:r>
          </w:p>
        </w:tc>
      </w:tr>
      <w:tr w:rsidR="00634B42" w:rsidRPr="00634B42" w:rsidTr="006E735F">
        <w:trPr>
          <w:trHeight w:val="300"/>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Valin</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1.75</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0,66</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0,55</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0,35</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0,37</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0,09</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0,55</w:t>
            </w:r>
          </w:p>
        </w:tc>
      </w:tr>
      <w:tr w:rsidR="00634B42" w:rsidRPr="00634B42" w:rsidTr="006E735F">
        <w:trPr>
          <w:trHeight w:val="300"/>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Phenilalanin</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1.26</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0,46</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0,38</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0,39</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0,26</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0,04</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0,50</w:t>
            </w:r>
          </w:p>
        </w:tc>
      </w:tr>
      <w:tr w:rsidR="00634B42" w:rsidRPr="00634B42" w:rsidTr="006E735F">
        <w:trPr>
          <w:trHeight w:val="300"/>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Iso</w:t>
            </w:r>
            <w:proofErr w:type="spellEnd"/>
            <w:r w:rsidRPr="00634B42">
              <w:rPr>
                <w:rFonts w:ascii="Cambria" w:eastAsia="Calibri" w:hAnsi="Cambria" w:cs="Times New Roman"/>
                <w:sz w:val="18"/>
                <w:szCs w:val="18"/>
                <w:lang w:val="en-US" w:eastAsia="en-GB"/>
              </w:rPr>
              <w:t xml:space="preserve"> </w:t>
            </w:r>
            <w:proofErr w:type="spellStart"/>
            <w:r w:rsidRPr="00634B42">
              <w:rPr>
                <w:rFonts w:ascii="Cambria" w:eastAsia="Calibri" w:hAnsi="Cambria" w:cs="Times New Roman"/>
                <w:sz w:val="18"/>
                <w:szCs w:val="18"/>
                <w:lang w:val="en-US" w:eastAsia="en-GB"/>
              </w:rPr>
              <w:t>Leusin</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1.69</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0,88</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0,71</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0,38</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0,18</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0,06</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0,55</w:t>
            </w:r>
          </w:p>
        </w:tc>
      </w:tr>
      <w:tr w:rsidR="00634B42" w:rsidRPr="00634B42" w:rsidTr="006E735F">
        <w:trPr>
          <w:trHeight w:val="300"/>
        </w:trPr>
        <w:tc>
          <w:tcPr>
            <w:tcW w:w="2836" w:type="dxa"/>
            <w:tcBorders>
              <w:top w:val="nil"/>
              <w:bottom w:val="nil"/>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Leusin</w:t>
            </w:r>
            <w:proofErr w:type="spellEnd"/>
          </w:p>
        </w:tc>
        <w:tc>
          <w:tcPr>
            <w:tcW w:w="992" w:type="dxa"/>
            <w:tcBorders>
              <w:top w:val="nil"/>
              <w:bottom w:val="nil"/>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2.15</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0,88</w:t>
            </w:r>
          </w:p>
        </w:tc>
        <w:tc>
          <w:tcPr>
            <w:tcW w:w="709" w:type="dxa"/>
            <w:tcBorders>
              <w:top w:val="nil"/>
              <w:bottom w:val="nil"/>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0,71</w:t>
            </w:r>
          </w:p>
        </w:tc>
        <w:tc>
          <w:tcPr>
            <w:tcW w:w="782"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0,57</w:t>
            </w:r>
          </w:p>
        </w:tc>
        <w:tc>
          <w:tcPr>
            <w:tcW w:w="919"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1,86</w:t>
            </w:r>
          </w:p>
        </w:tc>
        <w:tc>
          <w:tcPr>
            <w:tcW w:w="850" w:type="dxa"/>
            <w:tcBorders>
              <w:top w:val="nil"/>
              <w:bottom w:val="nil"/>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0,10</w:t>
            </w:r>
          </w:p>
        </w:tc>
        <w:tc>
          <w:tcPr>
            <w:tcW w:w="992" w:type="dxa"/>
            <w:tcBorders>
              <w:top w:val="nil"/>
              <w:bottom w:val="nil"/>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1,08</w:t>
            </w:r>
          </w:p>
        </w:tc>
      </w:tr>
      <w:tr w:rsidR="00634B42" w:rsidRPr="00634B42" w:rsidTr="006E735F">
        <w:trPr>
          <w:trHeight w:val="300"/>
        </w:trPr>
        <w:tc>
          <w:tcPr>
            <w:tcW w:w="2836" w:type="dxa"/>
            <w:tcBorders>
              <w:top w:val="nil"/>
              <w:bottom w:val="single" w:sz="4" w:space="0" w:color="auto"/>
            </w:tcBorders>
            <w:shd w:val="clear" w:color="auto" w:fill="auto"/>
            <w:noWrap/>
            <w:vAlign w:val="center"/>
            <w:hideMark/>
          </w:tcPr>
          <w:p w:rsidR="00634B42" w:rsidRPr="00634B42" w:rsidRDefault="00634B42" w:rsidP="00634B42">
            <w:pPr>
              <w:spacing w:after="0" w:line="240" w:lineRule="auto"/>
              <w:rPr>
                <w:rFonts w:ascii="Cambria" w:eastAsia="Calibri" w:hAnsi="Cambria" w:cs="Times New Roman"/>
                <w:sz w:val="18"/>
                <w:szCs w:val="18"/>
                <w:lang w:val="en-US" w:eastAsia="en-GB"/>
              </w:rPr>
            </w:pPr>
            <w:proofErr w:type="spellStart"/>
            <w:r w:rsidRPr="00634B42">
              <w:rPr>
                <w:rFonts w:ascii="Cambria" w:eastAsia="Calibri" w:hAnsi="Cambria" w:cs="Times New Roman"/>
                <w:sz w:val="18"/>
                <w:szCs w:val="18"/>
                <w:lang w:val="en-US" w:eastAsia="en-GB"/>
              </w:rPr>
              <w:t>Lisin</w:t>
            </w:r>
            <w:proofErr w:type="spellEnd"/>
          </w:p>
        </w:tc>
        <w:tc>
          <w:tcPr>
            <w:tcW w:w="992" w:type="dxa"/>
            <w:tcBorders>
              <w:top w:val="nil"/>
              <w:bottom w:val="single" w:sz="4" w:space="0" w:color="auto"/>
            </w:tcBorders>
            <w:shd w:val="clear" w:color="auto" w:fill="auto"/>
            <w:noWrap/>
            <w:vAlign w:val="center"/>
            <w:hideMark/>
          </w:tcPr>
          <w:p w:rsidR="00634B42" w:rsidRPr="00634B42" w:rsidRDefault="00634B42" w:rsidP="00634B42">
            <w:pPr>
              <w:spacing w:after="0" w:line="240" w:lineRule="auto"/>
              <w:jc w:val="center"/>
              <w:rPr>
                <w:rFonts w:ascii="Cambria" w:eastAsia="Calibri" w:hAnsi="Cambria" w:cs="Times New Roman"/>
                <w:b/>
                <w:sz w:val="18"/>
                <w:szCs w:val="18"/>
                <w:lang w:val="en-US" w:eastAsia="en-GB"/>
              </w:rPr>
            </w:pPr>
            <w:r w:rsidRPr="00634B42">
              <w:rPr>
                <w:rFonts w:ascii="Cambria" w:eastAsia="Calibri" w:hAnsi="Cambria" w:cs="Times New Roman"/>
                <w:b/>
                <w:sz w:val="18"/>
                <w:szCs w:val="18"/>
                <w:lang w:val="en-US" w:eastAsia="en-GB"/>
              </w:rPr>
              <w:t>1.59</w:t>
            </w:r>
          </w:p>
        </w:tc>
        <w:tc>
          <w:tcPr>
            <w:tcW w:w="709" w:type="dxa"/>
            <w:tcBorders>
              <w:top w:val="nil"/>
              <w:bottom w:val="single" w:sz="4" w:space="0" w:color="auto"/>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1,04</w:t>
            </w:r>
          </w:p>
        </w:tc>
        <w:tc>
          <w:tcPr>
            <w:tcW w:w="709" w:type="dxa"/>
            <w:tcBorders>
              <w:top w:val="nil"/>
              <w:bottom w:val="single" w:sz="4" w:space="0" w:color="auto"/>
            </w:tcBorders>
            <w:shd w:val="clear" w:color="auto" w:fill="auto"/>
          </w:tcPr>
          <w:p w:rsidR="00634B42" w:rsidRPr="00634B42" w:rsidRDefault="00634B42" w:rsidP="00634B42">
            <w:pPr>
              <w:spacing w:after="0" w:line="240" w:lineRule="auto"/>
              <w:jc w:val="center"/>
              <w:rPr>
                <w:rFonts w:ascii="Cambria" w:eastAsia="Calibri" w:hAnsi="Cambria" w:cs="Times New Roman"/>
                <w:sz w:val="18"/>
                <w:szCs w:val="18"/>
              </w:rPr>
            </w:pPr>
            <w:r w:rsidRPr="00634B42">
              <w:rPr>
                <w:rFonts w:ascii="Cambria" w:eastAsia="Calibri" w:hAnsi="Cambria" w:cs="Times New Roman"/>
                <w:sz w:val="18"/>
                <w:szCs w:val="18"/>
              </w:rPr>
              <w:t>0,75</w:t>
            </w:r>
          </w:p>
        </w:tc>
        <w:tc>
          <w:tcPr>
            <w:tcW w:w="782" w:type="dxa"/>
            <w:tcBorders>
              <w:top w:val="nil"/>
              <w:bottom w:val="single" w:sz="4" w:space="0" w:color="auto"/>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rPr>
              <w:t>0,71</w:t>
            </w:r>
          </w:p>
        </w:tc>
        <w:tc>
          <w:tcPr>
            <w:tcW w:w="919" w:type="dxa"/>
            <w:tcBorders>
              <w:top w:val="nil"/>
              <w:bottom w:val="single" w:sz="4" w:space="0" w:color="auto"/>
            </w:tcBorders>
            <w:shd w:val="clear" w:color="auto" w:fill="auto"/>
            <w:vAlign w:val="center"/>
          </w:tcPr>
          <w:p w:rsidR="00634B42" w:rsidRPr="00634B42" w:rsidRDefault="00634B42" w:rsidP="00634B42">
            <w:pPr>
              <w:spacing w:after="0" w:line="240" w:lineRule="auto"/>
              <w:jc w:val="center"/>
              <w:rPr>
                <w:rFonts w:ascii="Cambria" w:eastAsia="Calibri" w:hAnsi="Cambria" w:cs="Times New Roman"/>
                <w:sz w:val="18"/>
                <w:szCs w:val="18"/>
                <w:lang w:val="en-US" w:eastAsia="en-GB"/>
              </w:rPr>
            </w:pPr>
            <w:r w:rsidRPr="00634B42">
              <w:rPr>
                <w:rFonts w:ascii="Cambria" w:eastAsia="Calibri" w:hAnsi="Cambria" w:cs="Times New Roman"/>
                <w:sz w:val="18"/>
                <w:szCs w:val="18"/>
                <w:lang w:val="en-US" w:eastAsia="en-GB"/>
              </w:rPr>
              <w:t>0,76</w:t>
            </w:r>
          </w:p>
        </w:tc>
        <w:tc>
          <w:tcPr>
            <w:tcW w:w="850" w:type="dxa"/>
            <w:tcBorders>
              <w:top w:val="nil"/>
              <w:bottom w:val="single" w:sz="4" w:space="0" w:color="auto"/>
            </w:tcBorders>
            <w:shd w:val="clear" w:color="auto" w:fill="auto"/>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0,33</w:t>
            </w:r>
          </w:p>
        </w:tc>
        <w:tc>
          <w:tcPr>
            <w:tcW w:w="992" w:type="dxa"/>
            <w:tcBorders>
              <w:top w:val="nil"/>
              <w:bottom w:val="single" w:sz="4" w:space="0" w:color="auto"/>
            </w:tcBorders>
            <w:vAlign w:val="center"/>
          </w:tcPr>
          <w:p w:rsidR="00634B42" w:rsidRPr="00634B42" w:rsidRDefault="00634B42" w:rsidP="00634B42">
            <w:pPr>
              <w:spacing w:after="0" w:line="240" w:lineRule="auto"/>
              <w:jc w:val="center"/>
              <w:rPr>
                <w:rFonts w:ascii="Cambria" w:eastAsia="Times New Roman" w:hAnsi="Cambria" w:cs="Times New Roman"/>
                <w:sz w:val="18"/>
                <w:szCs w:val="18"/>
                <w:lang w:val="en-GB" w:eastAsia="en-GB"/>
              </w:rPr>
            </w:pPr>
            <w:r w:rsidRPr="00634B42">
              <w:rPr>
                <w:rFonts w:ascii="Cambria" w:eastAsia="Times New Roman" w:hAnsi="Cambria" w:cs="Times New Roman"/>
                <w:sz w:val="18"/>
                <w:szCs w:val="18"/>
                <w:lang w:val="en-GB" w:eastAsia="en-GB"/>
              </w:rPr>
              <w:t>0,98</w:t>
            </w:r>
          </w:p>
        </w:tc>
      </w:tr>
    </w:tbl>
    <w:p w:rsidR="00634B42" w:rsidRDefault="00634B42" w:rsidP="006E735F">
      <w:pPr>
        <w:spacing w:after="0" w:line="480" w:lineRule="auto"/>
        <w:jc w:val="both"/>
        <w:rPr>
          <w:rFonts w:ascii="Times New Roman" w:eastAsia="Calibri" w:hAnsi="Times New Roman" w:cs="Times New Roman"/>
          <w:color w:val="000000"/>
          <w:sz w:val="20"/>
          <w:szCs w:val="24"/>
        </w:rPr>
      </w:pPr>
      <w:r w:rsidRPr="00634B42">
        <w:rPr>
          <w:rFonts w:ascii="Times New Roman" w:eastAsia="Calibri" w:hAnsi="Times New Roman" w:cs="Times New Roman"/>
          <w:color w:val="000000"/>
          <w:sz w:val="20"/>
          <w:szCs w:val="24"/>
        </w:rPr>
        <w:t>Angka cetak tebal merupakan nilai tertinggi</w:t>
      </w:r>
      <w:r w:rsidRPr="00634B42">
        <w:rPr>
          <w:rFonts w:ascii="Times New Roman" w:eastAsia="Calibri" w:hAnsi="Times New Roman" w:cs="Times New Roman"/>
          <w:b/>
          <w:color w:val="000000"/>
          <w:sz w:val="20"/>
          <w:szCs w:val="24"/>
        </w:rPr>
        <w:t>. (</w:t>
      </w:r>
      <w:r w:rsidRPr="00634B42">
        <w:rPr>
          <w:rFonts w:ascii="Times New Roman" w:eastAsia="Calibri" w:hAnsi="Times New Roman" w:cs="Times New Roman"/>
          <w:color w:val="000000"/>
          <w:sz w:val="20"/>
          <w:szCs w:val="24"/>
        </w:rPr>
        <w:t xml:space="preserve"> Nadiah </w:t>
      </w:r>
      <w:r w:rsidRPr="00634B42">
        <w:rPr>
          <w:rFonts w:ascii="Times New Roman" w:eastAsia="Calibri" w:hAnsi="Times New Roman" w:cs="Times New Roman"/>
          <w:i/>
          <w:color w:val="000000"/>
          <w:sz w:val="20"/>
          <w:szCs w:val="24"/>
        </w:rPr>
        <w:t>et al</w:t>
      </w:r>
      <w:r w:rsidRPr="00634B42">
        <w:rPr>
          <w:rFonts w:ascii="Times New Roman" w:eastAsia="Calibri" w:hAnsi="Times New Roman" w:cs="Times New Roman"/>
          <w:color w:val="000000"/>
          <w:sz w:val="20"/>
          <w:szCs w:val="24"/>
        </w:rPr>
        <w:t xml:space="preserve">, (2014), Poedjiadi, (1994))   </w:t>
      </w:r>
    </w:p>
    <w:p w:rsidR="006E735F" w:rsidRDefault="006E735F" w:rsidP="00190371">
      <w:pPr>
        <w:spacing w:after="0" w:line="240" w:lineRule="auto"/>
        <w:ind w:firstLine="567"/>
        <w:jc w:val="both"/>
        <w:rPr>
          <w:rFonts w:ascii="Cambria" w:eastAsia="Batang" w:hAnsi="Cambria" w:cs="Times New Roman"/>
          <w:sz w:val="20"/>
          <w:szCs w:val="20"/>
          <w:lang w:eastAsia="ko-KR"/>
        </w:rPr>
        <w:sectPr w:rsidR="006E735F" w:rsidSect="006E735F">
          <w:type w:val="continuous"/>
          <w:pgSz w:w="11906" w:h="16838"/>
          <w:pgMar w:top="1440" w:right="1133" w:bottom="1440" w:left="1701" w:header="708" w:footer="708" w:gutter="0"/>
          <w:cols w:space="708"/>
          <w:docGrid w:linePitch="360"/>
        </w:sectPr>
      </w:pPr>
    </w:p>
    <w:p w:rsidR="006E735F" w:rsidRPr="006E735F" w:rsidRDefault="006E735F" w:rsidP="006E735F">
      <w:pPr>
        <w:spacing w:after="0" w:line="240" w:lineRule="auto"/>
        <w:ind w:firstLine="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lastRenderedPageBreak/>
        <w:t xml:space="preserve">Sebagian besar asam amino essensial pada kecalo teritip lebih tinggi kandungannya dibandingkan dengan komoditi perikanan lainnya baik produk fermentasi maupun segar terkecuali pada asam amino histidin yang lebih banyak pada Ikan Tuna. Histidin merupakan asam amino essensial bagi anak-anak namun tidak bagi manusia dewasa, serta memicu munculnya histamin yang berpotensi menyebabkan alergi. Rusip yang merupakan produk fermentasi ikan Bilis dari pulau Bangka dan Budu sebagai nama lokal produk fermentasi berbagai jenis ikan dan didominasi ikan Bilis yang diproduksi di Trengganu dan Kelantan, Malaysia memiliki pasar lebih luas dibandingkan kecalo Teritip, namun dalam segi kualitas asam amino kecalo teritip unggul dari keduanya. </w:t>
      </w:r>
    </w:p>
    <w:p w:rsidR="006E735F" w:rsidRDefault="006E735F" w:rsidP="006E735F">
      <w:pPr>
        <w:spacing w:after="0" w:line="240" w:lineRule="auto"/>
        <w:ind w:firstLine="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ab/>
        <w:t xml:space="preserve">Asam amino essensial tidak dapat diproduksi oleh tubuh manusia sehingga membutuhkan asupan dari luar untuk memenuhinya (Nadiah </w:t>
      </w:r>
      <w:r w:rsidRPr="006E735F">
        <w:rPr>
          <w:rFonts w:ascii="Cambria" w:eastAsia="Batang" w:hAnsi="Cambria" w:cs="Times New Roman"/>
          <w:i/>
          <w:sz w:val="20"/>
          <w:szCs w:val="20"/>
          <w:lang w:eastAsia="ko-KR"/>
        </w:rPr>
        <w:t>et al,</w:t>
      </w:r>
      <w:r w:rsidRPr="006E735F">
        <w:rPr>
          <w:rFonts w:ascii="Cambria" w:eastAsia="Batang" w:hAnsi="Cambria" w:cs="Times New Roman"/>
          <w:sz w:val="20"/>
          <w:szCs w:val="20"/>
          <w:lang w:eastAsia="ko-KR"/>
        </w:rPr>
        <w:t xml:space="preserve"> 2014). Kebutuhan asupan asam amino essensial per hari yang dianjurkan adalah sebesar 12,7 gram (</w:t>
      </w:r>
      <w:r>
        <w:rPr>
          <w:rFonts w:ascii="Cambria" w:eastAsia="Batang" w:hAnsi="Cambria" w:cs="Times New Roman"/>
          <w:sz w:val="20"/>
          <w:szCs w:val="20"/>
          <w:lang w:eastAsia="ko-KR"/>
        </w:rPr>
        <w:t xml:space="preserve">Poedjiadi, 1994) </w:t>
      </w:r>
      <w:r w:rsidRPr="006E735F">
        <w:rPr>
          <w:rFonts w:ascii="Cambria" w:eastAsia="Batang" w:hAnsi="Cambria" w:cs="Times New Roman"/>
          <w:sz w:val="20"/>
          <w:szCs w:val="20"/>
          <w:lang w:eastAsia="ko-KR"/>
        </w:rPr>
        <w:t xml:space="preserve">sehingga pencapaian pemenuhan kebutuhan asam amino essensial lebih cepat dengan konsumsi produk fermentasi teritip atau kecalo teritip. Rasa asin dan asam akibat penambahan garam dan proses fermentasi menjadi penghambat untuk mengkonsumsi dalam jumlah besar. </w:t>
      </w:r>
    </w:p>
    <w:p w:rsidR="006E735F" w:rsidRPr="006E735F" w:rsidRDefault="006E735F" w:rsidP="006E735F">
      <w:pPr>
        <w:spacing w:after="0" w:line="240" w:lineRule="auto"/>
        <w:ind w:firstLine="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Peningkatan konsumsi Kecalo Teritip sebagai produk tradisional berasam amino essensial tinggi bagi masyarakat Bangka maupun </w:t>
      </w:r>
      <w:r w:rsidRPr="006E735F">
        <w:rPr>
          <w:rFonts w:ascii="Cambria" w:eastAsia="Batang" w:hAnsi="Cambria" w:cs="Times New Roman"/>
          <w:sz w:val="20"/>
          <w:szCs w:val="20"/>
          <w:lang w:eastAsia="ko-KR"/>
        </w:rPr>
        <w:lastRenderedPageBreak/>
        <w:t>Indonesia dapat menjadi alternatif untuk mengoptimalkan potensi Teritip yang sebelumnya hanya dianggap pengganggu. Proses produksi yang higenis dan kemasan yang sesuai persyaratan dapat memperluas distribusi kecalo teritip.</w:t>
      </w:r>
    </w:p>
    <w:p w:rsidR="006E735F" w:rsidRPr="006E735F" w:rsidRDefault="006E735F" w:rsidP="006E735F">
      <w:pPr>
        <w:spacing w:after="0" w:line="240" w:lineRule="auto"/>
        <w:ind w:firstLine="567"/>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ab/>
      </w:r>
    </w:p>
    <w:p w:rsidR="006E735F" w:rsidRPr="006E735F" w:rsidRDefault="006E735F" w:rsidP="006E735F">
      <w:pPr>
        <w:spacing w:after="0" w:line="240" w:lineRule="auto"/>
        <w:jc w:val="both"/>
        <w:rPr>
          <w:rFonts w:ascii="Cambria" w:eastAsia="Batang" w:hAnsi="Cambria" w:cs="Times New Roman"/>
          <w:b/>
          <w:sz w:val="20"/>
          <w:szCs w:val="20"/>
          <w:lang w:eastAsia="ko-KR"/>
        </w:rPr>
      </w:pPr>
      <w:r w:rsidRPr="006E735F">
        <w:rPr>
          <w:rFonts w:ascii="Cambria" w:eastAsia="Batang" w:hAnsi="Cambria" w:cs="Times New Roman"/>
          <w:b/>
          <w:sz w:val="20"/>
          <w:szCs w:val="20"/>
          <w:lang w:eastAsia="ko-KR"/>
        </w:rPr>
        <w:t>KESIMPULAN</w:t>
      </w:r>
    </w:p>
    <w:p w:rsidR="006E735F" w:rsidRPr="006E735F" w:rsidRDefault="006E735F" w:rsidP="006E735F">
      <w:pPr>
        <w:pStyle w:val="ListParagraph"/>
        <w:numPr>
          <w:ilvl w:val="0"/>
          <w:numId w:val="3"/>
        </w:numPr>
        <w:spacing w:after="0" w:line="240" w:lineRule="auto"/>
        <w:ind w:left="284"/>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Asam Amino yang terdapat pada produk kecalo teritip adalah Asam Aspartat 2,59%. Asam Glutamate 3,24%, Serin 0,55%, Histidin 0,43%, Glisin 1,69%, Threonin 1,36%, Arginin 0,96%, Alanin 2,1%, Tyrosin 0,37%, Metionin 0,83%, Valin 1,75%, Phenilalanin 1,26%, Isoleusin 2,15%</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xml:space="preserve"> </w:t>
      </w:r>
      <w:r>
        <w:rPr>
          <w:rFonts w:ascii="Cambria" w:eastAsia="Batang" w:hAnsi="Cambria" w:cs="Times New Roman"/>
          <w:sz w:val="20"/>
          <w:szCs w:val="20"/>
          <w:lang w:eastAsia="ko-KR"/>
        </w:rPr>
        <w:t>d</w:t>
      </w:r>
      <w:r w:rsidRPr="006E735F">
        <w:rPr>
          <w:rFonts w:ascii="Cambria" w:eastAsia="Batang" w:hAnsi="Cambria" w:cs="Times New Roman"/>
          <w:sz w:val="20"/>
          <w:szCs w:val="20"/>
          <w:lang w:eastAsia="ko-KR"/>
        </w:rPr>
        <w:t xml:space="preserve">an Lisin 1,59%. </w:t>
      </w:r>
    </w:p>
    <w:p w:rsidR="006E735F" w:rsidRPr="006E735F" w:rsidRDefault="006E735F" w:rsidP="006E735F">
      <w:pPr>
        <w:pStyle w:val="ListParagraph"/>
        <w:numPr>
          <w:ilvl w:val="0"/>
          <w:numId w:val="3"/>
        </w:numPr>
        <w:spacing w:after="0" w:line="240" w:lineRule="auto"/>
        <w:ind w:left="284"/>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Kandungan asam amino essensial kecalo teritip lebih tinggi dibandingkan Rusip, Budu, Sotong, Abalone, Ikan Tuna</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xml:space="preserve"> </w:t>
      </w:r>
      <w:r>
        <w:rPr>
          <w:rFonts w:ascii="Cambria" w:eastAsia="Batang" w:hAnsi="Cambria" w:cs="Times New Roman"/>
          <w:sz w:val="20"/>
          <w:szCs w:val="20"/>
          <w:lang w:eastAsia="ko-KR"/>
        </w:rPr>
        <w:t>d</w:t>
      </w:r>
      <w:r w:rsidRPr="006E735F">
        <w:rPr>
          <w:rFonts w:ascii="Cambria" w:eastAsia="Batang" w:hAnsi="Cambria" w:cs="Times New Roman"/>
          <w:sz w:val="20"/>
          <w:szCs w:val="20"/>
          <w:lang w:eastAsia="ko-KR"/>
        </w:rPr>
        <w:t xml:space="preserve">an Kerang Tahu. </w:t>
      </w:r>
    </w:p>
    <w:p w:rsidR="006E735F" w:rsidRPr="006E735F" w:rsidRDefault="006E735F" w:rsidP="006E735F">
      <w:pPr>
        <w:spacing w:after="0" w:line="240" w:lineRule="auto"/>
        <w:ind w:firstLine="567"/>
        <w:jc w:val="both"/>
        <w:rPr>
          <w:rFonts w:ascii="Cambria" w:eastAsia="Batang" w:hAnsi="Cambria" w:cs="Times New Roman"/>
          <w:sz w:val="20"/>
          <w:szCs w:val="20"/>
          <w:lang w:eastAsia="ko-KR"/>
        </w:rPr>
      </w:pPr>
    </w:p>
    <w:p w:rsidR="006E735F" w:rsidRPr="006E735F" w:rsidRDefault="006E735F" w:rsidP="006E735F">
      <w:pPr>
        <w:spacing w:after="0" w:line="240" w:lineRule="auto"/>
        <w:jc w:val="both"/>
        <w:rPr>
          <w:rFonts w:ascii="Cambria" w:eastAsia="Batang" w:hAnsi="Cambria" w:cs="Times New Roman"/>
          <w:b/>
          <w:sz w:val="20"/>
          <w:szCs w:val="20"/>
          <w:lang w:eastAsia="ko-KR"/>
        </w:rPr>
      </w:pPr>
      <w:r w:rsidRPr="006E735F">
        <w:rPr>
          <w:rFonts w:ascii="Cambria" w:eastAsia="Batang" w:hAnsi="Cambria" w:cs="Times New Roman"/>
          <w:b/>
          <w:sz w:val="20"/>
          <w:szCs w:val="20"/>
          <w:lang w:eastAsia="ko-KR"/>
        </w:rPr>
        <w:t>DAFTAR PUSTAKA</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Pr>
          <w:rFonts w:ascii="Cambria" w:eastAsia="Batang" w:hAnsi="Cambria" w:cs="Times New Roman"/>
          <w:sz w:val="20"/>
          <w:szCs w:val="20"/>
          <w:lang w:eastAsia="ko-KR"/>
        </w:rPr>
        <w:t>Afrianto E dan E. Liviawati. (</w:t>
      </w:r>
      <w:r w:rsidRPr="006E735F">
        <w:rPr>
          <w:rFonts w:ascii="Cambria" w:eastAsia="Batang" w:hAnsi="Cambria" w:cs="Times New Roman"/>
          <w:sz w:val="20"/>
          <w:szCs w:val="20"/>
          <w:lang w:eastAsia="ko-KR"/>
        </w:rPr>
        <w:t>1989</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Pengawetan dan Pengolahan Ikan. Kanisius. Yogyakarta.</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Andriyani Dewi, </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2005</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Isolasi Dan Identifikasi Bakteri Halofilik Dari Ikan Asin. Universitas Negeri Surakarta</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Arlyza, I.S. </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2007</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Bahan Aktif Dari Organisme Laut Sebagai Pengendali Biota Penempel. Oseana, Volume XXXII, Nomor 1</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0C59A0">
        <w:rPr>
          <w:rFonts w:ascii="Cambria" w:eastAsia="Batang" w:hAnsi="Cambria" w:cs="Times New Roman"/>
          <w:sz w:val="20"/>
          <w:szCs w:val="20"/>
          <w:lang w:eastAsia="ko-KR"/>
        </w:rPr>
        <w:t>Buckle, K. A., Edwards, R.</w:t>
      </w:r>
      <w:r>
        <w:rPr>
          <w:rFonts w:ascii="Cambria" w:eastAsia="Batang" w:hAnsi="Cambria" w:cs="Times New Roman"/>
          <w:sz w:val="20"/>
          <w:szCs w:val="20"/>
          <w:lang w:eastAsia="ko-KR"/>
        </w:rPr>
        <w:t xml:space="preserve"> A., Fleet, G. H., &amp; Wotton, M. (</w:t>
      </w:r>
      <w:r w:rsidRPr="006E735F">
        <w:rPr>
          <w:rFonts w:ascii="Cambria" w:eastAsia="Batang" w:hAnsi="Cambria" w:cs="Times New Roman"/>
          <w:sz w:val="20"/>
          <w:szCs w:val="20"/>
          <w:lang w:eastAsia="ko-KR"/>
        </w:rPr>
        <w:t>1987</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Ilmu Pangan. Universitas Indonesia Press. Jakarta</w:t>
      </w:r>
    </w:p>
    <w:p w:rsidR="000C59A0" w:rsidRDefault="000C59A0" w:rsidP="006E735F">
      <w:pPr>
        <w:spacing w:after="0" w:line="240" w:lineRule="auto"/>
        <w:ind w:left="426" w:hanging="426"/>
        <w:jc w:val="both"/>
        <w:rPr>
          <w:rFonts w:ascii="Cambria" w:hAnsi="Cambria"/>
          <w:sz w:val="20"/>
          <w:szCs w:val="20"/>
        </w:rPr>
      </w:pPr>
      <w:r w:rsidRPr="006E735F">
        <w:rPr>
          <w:rFonts w:ascii="Cambria" w:hAnsi="Cambria"/>
          <w:sz w:val="20"/>
          <w:szCs w:val="20"/>
        </w:rPr>
        <w:t xml:space="preserve">Cahyanurani, A. B., Rizky, P. N., Putri, N. T., Safitri, N. M., Fathurrohim, M. F., Zen, S., ... &amp; </w:t>
      </w:r>
      <w:r w:rsidRPr="006E735F">
        <w:rPr>
          <w:rFonts w:ascii="Cambria" w:hAnsi="Cambria"/>
          <w:sz w:val="20"/>
          <w:szCs w:val="20"/>
        </w:rPr>
        <w:lastRenderedPageBreak/>
        <w:t>Muamar, A. (2023). Avertebrata Air. Global Eksekutif Teknologi.</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Dahuri, R. </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2002</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Paradigma baru pembangunan Indonesia berbasis kelautan. Orasi ilmiah pengukuhan Guru Besar bidang Pengelolaan sumberdaya Pesisir dan Lautan Fakultas Perikanan dan Ilmu KelautanIPB, Bogor.</w:t>
      </w:r>
    </w:p>
    <w:p w:rsidR="000C59A0" w:rsidRDefault="000C59A0" w:rsidP="007A01EF">
      <w:pPr>
        <w:spacing w:after="0" w:line="240" w:lineRule="auto"/>
        <w:ind w:left="426" w:hanging="426"/>
        <w:jc w:val="both"/>
        <w:rPr>
          <w:rFonts w:ascii="Cambria" w:hAnsi="Cambria"/>
          <w:sz w:val="20"/>
          <w:szCs w:val="20"/>
        </w:rPr>
      </w:pPr>
      <w:r w:rsidRPr="007A01EF">
        <w:rPr>
          <w:rFonts w:ascii="Cambria" w:hAnsi="Cambria"/>
          <w:sz w:val="20"/>
          <w:szCs w:val="20"/>
        </w:rPr>
        <w:t>Edison T.</w:t>
      </w:r>
      <w:r>
        <w:rPr>
          <w:rFonts w:ascii="Cambria" w:hAnsi="Cambria"/>
          <w:sz w:val="20"/>
          <w:szCs w:val="20"/>
        </w:rPr>
        <w:t xml:space="preserve"> (2009). Amino acid: Esensial for </w:t>
      </w:r>
      <w:r w:rsidRPr="007A01EF">
        <w:rPr>
          <w:rFonts w:ascii="Cambria" w:hAnsi="Cambria"/>
          <w:sz w:val="20"/>
          <w:szCs w:val="20"/>
        </w:rPr>
        <w:t>our bodies</w:t>
      </w:r>
      <w:r>
        <w:rPr>
          <w:rFonts w:ascii="Cambria" w:hAnsi="Cambria"/>
          <w:sz w:val="20"/>
          <w:szCs w:val="20"/>
        </w:rPr>
        <w:t xml:space="preserve">. </w:t>
      </w:r>
      <w:r w:rsidRPr="007A01EF">
        <w:rPr>
          <w:rFonts w:ascii="Cambria" w:hAnsi="Cambria"/>
          <w:sz w:val="20"/>
          <w:szCs w:val="20"/>
        </w:rPr>
        <w:t>http://livewellnaturally.com</w:t>
      </w:r>
      <w:r>
        <w:rPr>
          <w:rFonts w:ascii="Cambria" w:hAnsi="Cambria"/>
          <w:sz w:val="20"/>
          <w:szCs w:val="20"/>
        </w:rPr>
        <w:t xml:space="preserve"> </w:t>
      </w:r>
      <w:r w:rsidRPr="007A01EF">
        <w:rPr>
          <w:rFonts w:ascii="Cambria" w:hAnsi="Cambria"/>
          <w:sz w:val="20"/>
          <w:szCs w:val="20"/>
        </w:rPr>
        <w:t>[diakses 02 Juli 202</w:t>
      </w:r>
      <w:r>
        <w:rPr>
          <w:rFonts w:ascii="Cambria" w:hAnsi="Cambria"/>
          <w:sz w:val="20"/>
          <w:szCs w:val="20"/>
        </w:rPr>
        <w:t>3</w:t>
      </w:r>
      <w:r w:rsidRPr="007A01EF">
        <w:rPr>
          <w:rFonts w:ascii="Cambria" w:hAnsi="Cambria"/>
          <w:sz w:val="20"/>
          <w:szCs w:val="20"/>
        </w:rPr>
        <w:t>]</w:t>
      </w:r>
      <w:r>
        <w:rPr>
          <w:rFonts w:ascii="Cambria" w:hAnsi="Cambria"/>
          <w:sz w:val="20"/>
          <w:szCs w:val="20"/>
        </w:rPr>
        <w:t>.</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Febrianto. I.A, Zulkifli, S. Nasution. </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2014</w:t>
      </w:r>
      <w:r>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xml:space="preserve">. Vertical Distribution of Barnacle (Balanus sp) at Pier Pole of Sungai Bela Village Post in Indragiri Hilir Regency. </w:t>
      </w:r>
      <w:r>
        <w:rPr>
          <w:rFonts w:ascii="Cambria" w:eastAsia="Batang" w:hAnsi="Cambria" w:cs="Times New Roman"/>
          <w:sz w:val="20"/>
          <w:szCs w:val="20"/>
          <w:lang w:eastAsia="ko-KR"/>
        </w:rPr>
        <w:t>Disertasi Doktoral. Universitas Riau</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Hari Eko I, 2012. Produk Fermentasi Ikan. Penebar Swadaya. Jakarta </w:t>
      </w:r>
    </w:p>
    <w:p w:rsidR="000C59A0" w:rsidRDefault="000C59A0" w:rsidP="006E735F">
      <w:pPr>
        <w:spacing w:after="0" w:line="240" w:lineRule="auto"/>
        <w:ind w:left="426" w:hanging="426"/>
        <w:jc w:val="both"/>
        <w:rPr>
          <w:rFonts w:ascii="Cambria" w:hAnsi="Cambria"/>
          <w:sz w:val="20"/>
          <w:szCs w:val="20"/>
        </w:rPr>
      </w:pPr>
      <w:r w:rsidRPr="007A01EF">
        <w:rPr>
          <w:rFonts w:ascii="Cambria" w:hAnsi="Cambria"/>
          <w:sz w:val="20"/>
          <w:szCs w:val="20"/>
        </w:rPr>
        <w:t>Harli, M. (2008). Asam amino esensial. http: www. supamas. Com</w:t>
      </w:r>
      <w:r>
        <w:rPr>
          <w:rFonts w:ascii="Cambria" w:hAnsi="Cambria"/>
          <w:sz w:val="20"/>
          <w:szCs w:val="20"/>
        </w:rPr>
        <w:t xml:space="preserve"> [Diakses pada 07 November 2023].</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Hasrul Satria N, </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2009</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Suksesi Mikroba Dan Aspek Biokimiawi Fermentasi Mandai Dengan Kadar Garam Rendah. Makara, Sains, Vol. 13, No. 1</w:t>
      </w:r>
    </w:p>
    <w:p w:rsidR="000C59A0" w:rsidRDefault="000C59A0" w:rsidP="006E735F">
      <w:pPr>
        <w:spacing w:after="0" w:line="240" w:lineRule="auto"/>
        <w:ind w:left="426" w:hanging="426"/>
        <w:jc w:val="both"/>
        <w:rPr>
          <w:rFonts w:ascii="Cambria" w:hAnsi="Cambria"/>
          <w:sz w:val="20"/>
          <w:szCs w:val="20"/>
        </w:rPr>
      </w:pPr>
      <w:r w:rsidRPr="007757FE">
        <w:rPr>
          <w:rFonts w:ascii="Cambria" w:hAnsi="Cambria"/>
          <w:sz w:val="20"/>
          <w:szCs w:val="20"/>
        </w:rPr>
        <w:t>Kurnianto, M. A., Syahbanu, F., Hamidatun, H., Defri, I., &amp; Sanjaya, Y. A. (2023). Prospects of bioinformatics approach for exploring and mapping potential bioactive peptide of Rusip (The traditional Indonesian fermented anchovy): A Review. Advances in Food Science, Sustainable Agriculture and Agroindustrial Engineering (AFSSAAE), 6(2), 116-133.</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Mudzni. A. </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2014</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Sebaran Teritip Intertidal Dan Hubungannya Dengan Kondisi Lingkungan Perairan Di Pelabuhan Kota Dumai. Tesis. Sekolah Pascasarjana. Institut Pertanian Bogor</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Nadiah I, N  Huda, W Abdullah and  A.F  Karkhi. </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2014</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xml:space="preserve">. Protein Quality of Fish Fermented Product: Budu and Rusip. Asia Pacific Journal of Sustainable Agriculture Food and Energy (APJSAFE) Vol 2 No 2. </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Prabowo. RE. </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2009</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xml:space="preserve">. Biodiversitas dan pola distribusi teritip intertidal di pantai pulau Sumatera dan kepulauan sekitarnya. Laporan Penelitian Hibah Kompetitif Nasional. Universitas Jenderal Soedirman. </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Pudjiadi</w:t>
      </w:r>
      <w:r w:rsidRPr="007A01EF">
        <w:rPr>
          <w:rFonts w:ascii="Cambria" w:eastAsia="Batang" w:hAnsi="Cambria" w:cs="Times New Roman"/>
          <w:sz w:val="20"/>
          <w:szCs w:val="20"/>
          <w:lang w:eastAsia="ko-KR"/>
        </w:rPr>
        <w:t xml:space="preserve"> </w:t>
      </w:r>
      <w:r>
        <w:rPr>
          <w:rFonts w:ascii="Cambria" w:eastAsia="Batang" w:hAnsi="Cambria" w:cs="Times New Roman"/>
          <w:sz w:val="20"/>
          <w:szCs w:val="20"/>
          <w:lang w:eastAsia="ko-KR"/>
        </w:rPr>
        <w:t>A.</w:t>
      </w:r>
      <w:r w:rsidRPr="006E735F">
        <w:rPr>
          <w:rFonts w:ascii="Cambria" w:eastAsia="Batang" w:hAnsi="Cambria" w:cs="Times New Roman"/>
          <w:sz w:val="20"/>
          <w:szCs w:val="20"/>
          <w:lang w:eastAsia="ko-KR"/>
        </w:rPr>
        <w:t xml:space="preserve"> </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1994</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xml:space="preserve">. Dasar-Dasar Bioimia. Universitas Indonesia. </w:t>
      </w:r>
    </w:p>
    <w:p w:rsidR="000C59A0" w:rsidRPr="006E735F" w:rsidRDefault="000C59A0" w:rsidP="006E735F">
      <w:pPr>
        <w:spacing w:after="0" w:line="240" w:lineRule="auto"/>
        <w:ind w:left="426" w:hanging="426"/>
        <w:jc w:val="both"/>
        <w:rPr>
          <w:rFonts w:ascii="Cambria" w:eastAsia="Batang" w:hAnsi="Cambria" w:cs="Times New Roman"/>
          <w:sz w:val="20"/>
          <w:szCs w:val="20"/>
          <w:lang w:eastAsia="ko-KR"/>
        </w:rPr>
      </w:pPr>
      <w:r w:rsidRPr="006E735F">
        <w:rPr>
          <w:rFonts w:ascii="Cambria" w:eastAsia="Batang" w:hAnsi="Cambria" w:cs="Times New Roman"/>
          <w:sz w:val="20"/>
          <w:szCs w:val="20"/>
          <w:lang w:eastAsia="ko-KR"/>
        </w:rPr>
        <w:t xml:space="preserve">Tedja TI. </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1979</w:t>
      </w:r>
      <w:r w:rsidR="00383BDD">
        <w:rPr>
          <w:rFonts w:ascii="Cambria" w:eastAsia="Batang" w:hAnsi="Cambria" w:cs="Times New Roman"/>
          <w:sz w:val="20"/>
          <w:szCs w:val="20"/>
          <w:lang w:eastAsia="ko-KR"/>
        </w:rPr>
        <w:t>)</w:t>
      </w:r>
      <w:r w:rsidRPr="006E735F">
        <w:rPr>
          <w:rFonts w:ascii="Cambria" w:eastAsia="Batang" w:hAnsi="Cambria" w:cs="Times New Roman"/>
          <w:sz w:val="20"/>
          <w:szCs w:val="20"/>
          <w:lang w:eastAsia="ko-KR"/>
        </w:rPr>
        <w:t>. Pengaruh garam dan glukosa pada fermentasi asam laktat dari ikan kembung (Scomber neglectus) Tesis. Bogor: Fakultas Pasca Sarjana, Institut Pertanian Bogor.</w:t>
      </w:r>
    </w:p>
    <w:p w:rsidR="007A01EF" w:rsidRPr="006E735F" w:rsidRDefault="007A01EF" w:rsidP="007A01EF">
      <w:pPr>
        <w:spacing w:after="0" w:line="240" w:lineRule="auto"/>
        <w:ind w:left="426" w:hanging="426"/>
        <w:jc w:val="both"/>
        <w:rPr>
          <w:rFonts w:ascii="Cambria" w:hAnsi="Cambria"/>
          <w:sz w:val="20"/>
          <w:szCs w:val="20"/>
        </w:rPr>
      </w:pPr>
    </w:p>
    <w:sectPr w:rsidR="007A01EF" w:rsidRPr="006E735F" w:rsidSect="00976139">
      <w:headerReference w:type="default" r:id="rId20"/>
      <w:type w:val="continuous"/>
      <w:pgSz w:w="11906" w:h="16838" w:code="9"/>
      <w:pgMar w:top="1134"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C8" w:rsidRDefault="009108C8" w:rsidP="00F1343E">
      <w:pPr>
        <w:spacing w:after="0" w:line="240" w:lineRule="auto"/>
      </w:pPr>
      <w:r>
        <w:separator/>
      </w:r>
    </w:p>
  </w:endnote>
  <w:endnote w:type="continuationSeparator" w:id="0">
    <w:p w:rsidR="009108C8" w:rsidRDefault="009108C8" w:rsidP="00F1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02" w:rsidRDefault="007D3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305952"/>
      <w:docPartObj>
        <w:docPartGallery w:val="Page Numbers (Bottom of Page)"/>
        <w:docPartUnique/>
      </w:docPartObj>
    </w:sdtPr>
    <w:sdtEndPr>
      <w:rPr>
        <w:noProof/>
      </w:rPr>
    </w:sdtEndPr>
    <w:sdtContent>
      <w:p w:rsidR="00190371" w:rsidRDefault="00190371" w:rsidP="00F1343E">
        <w:pPr>
          <w:pStyle w:val="Footer"/>
          <w:numPr>
            <w:ilvl w:val="0"/>
            <w:numId w:val="1"/>
          </w:numPr>
          <w:ind w:left="567" w:hanging="207"/>
          <w:jc w:val="center"/>
        </w:pPr>
        <w:r>
          <w:fldChar w:fldCharType="begin"/>
        </w:r>
        <w:r>
          <w:instrText xml:space="preserve"> PAGE   \* MERGEFORMAT </w:instrText>
        </w:r>
        <w:r>
          <w:fldChar w:fldCharType="separate"/>
        </w:r>
        <w:r w:rsidR="007D3D02">
          <w:rPr>
            <w:noProof/>
          </w:rPr>
          <w:t>11</w:t>
        </w:r>
        <w:r>
          <w:rPr>
            <w:noProof/>
          </w:rPr>
          <w:fldChar w:fldCharType="end"/>
        </w:r>
        <w:r>
          <w:rPr>
            <w:noProof/>
          </w:rPr>
          <w:t xml:space="preserve"> -</w:t>
        </w:r>
      </w:p>
    </w:sdtContent>
  </w:sdt>
  <w:p w:rsidR="00190371" w:rsidRDefault="00190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02" w:rsidRDefault="007D3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C8" w:rsidRDefault="009108C8" w:rsidP="00F1343E">
      <w:pPr>
        <w:spacing w:after="0" w:line="240" w:lineRule="auto"/>
      </w:pPr>
      <w:r>
        <w:separator/>
      </w:r>
    </w:p>
  </w:footnote>
  <w:footnote w:type="continuationSeparator" w:id="0">
    <w:p w:rsidR="009108C8" w:rsidRDefault="009108C8" w:rsidP="00F13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02" w:rsidRDefault="007D3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71" w:rsidRPr="002F2ECA" w:rsidRDefault="00190371">
    <w:pPr>
      <w:pStyle w:val="Header"/>
      <w:rPr>
        <w:rFonts w:ascii="Cambria" w:hAnsi="Cambria"/>
        <w:i/>
        <w:sz w:val="18"/>
      </w:rPr>
    </w:pPr>
    <w:r w:rsidRPr="002F2ECA">
      <w:rPr>
        <w:rFonts w:ascii="Cambria" w:hAnsi="Cambria"/>
        <w:i/>
        <w:sz w:val="18"/>
      </w:rPr>
      <w:t>Triswiyana I &amp;.</w:t>
    </w:r>
    <w:r>
      <w:rPr>
        <w:rFonts w:ascii="Cambria" w:hAnsi="Cambria"/>
        <w:i/>
        <w:sz w:val="18"/>
      </w:rPr>
      <w:t xml:space="preserve"> Kurniawan A. </w:t>
    </w:r>
    <w:r w:rsidRPr="002F2ECA">
      <w:rPr>
        <w:rFonts w:ascii="Cambria" w:hAnsi="Cambria"/>
        <w:i/>
        <w:sz w:val="18"/>
      </w:rPr>
      <w:t xml:space="preserve"> 202</w:t>
    </w:r>
    <w:r>
      <w:rPr>
        <w:rFonts w:ascii="Cambria" w:hAnsi="Cambria"/>
        <w:i/>
        <w:sz w:val="18"/>
      </w:rPr>
      <w:t>4</w:t>
    </w:r>
    <w:r w:rsidRPr="002F2ECA">
      <w:rPr>
        <w:rFonts w:ascii="Cambria" w:hAnsi="Cambria"/>
        <w:i/>
        <w:sz w:val="18"/>
      </w:rPr>
      <w:t xml:space="preserve">. </w:t>
    </w:r>
    <w:r w:rsidR="007A01EF" w:rsidRPr="007A01EF">
      <w:rPr>
        <w:rFonts w:ascii="Cambria" w:hAnsi="Cambria"/>
        <w:i/>
        <w:sz w:val="18"/>
      </w:rPr>
      <w:t>Kandungan Asam Amino Produk Fermentasi Pulau Bangka: Kecalo Teritip (Balanus sp)</w:t>
    </w:r>
    <w:r w:rsidRPr="002F2ECA">
      <w:rPr>
        <w:rFonts w:ascii="Cambria" w:hAnsi="Cambria"/>
        <w:i/>
        <w:sz w:val="18"/>
      </w:rPr>
      <w:t xml:space="preserve">. </w:t>
    </w:r>
    <w:r>
      <w:rPr>
        <w:rFonts w:ascii="Cambria" w:hAnsi="Cambria"/>
        <w:i/>
        <w:sz w:val="18"/>
      </w:rPr>
      <w:t>Amreta Meena</w:t>
    </w:r>
    <w:r w:rsidRPr="002F2ECA">
      <w:rPr>
        <w:rFonts w:ascii="Cambria" w:hAnsi="Cambria"/>
        <w:i/>
        <w:sz w:val="18"/>
      </w:rPr>
      <w:t xml:space="preserve"> </w:t>
    </w:r>
    <w:r>
      <w:rPr>
        <w:rFonts w:ascii="Cambria" w:hAnsi="Cambria"/>
        <w:i/>
        <w:sz w:val="18"/>
      </w:rPr>
      <w:t>1</w:t>
    </w:r>
    <w:r w:rsidRPr="002F2ECA">
      <w:rPr>
        <w:rFonts w:ascii="Cambria" w:hAnsi="Cambria"/>
        <w:i/>
        <w:sz w:val="18"/>
      </w:rPr>
      <w:t>(</w:t>
    </w:r>
    <w:r>
      <w:rPr>
        <w:rFonts w:ascii="Cambria" w:hAnsi="Cambria"/>
        <w:i/>
        <w:sz w:val="18"/>
      </w:rPr>
      <w:t>1</w:t>
    </w:r>
    <w:r w:rsidRPr="002F2ECA">
      <w:rPr>
        <w:rFonts w:ascii="Cambria" w:hAnsi="Cambria"/>
        <w:i/>
        <w:sz w:val="18"/>
      </w:rPr>
      <w:t xml:space="preserve">): </w:t>
    </w:r>
    <w:r w:rsidR="00383BDD">
      <w:rPr>
        <w:rFonts w:ascii="Cambria" w:hAnsi="Cambria"/>
        <w:i/>
        <w:sz w:val="18"/>
      </w:rPr>
      <w:t>10</w:t>
    </w:r>
    <w:r w:rsidR="000C59A0">
      <w:rPr>
        <w:rFonts w:ascii="Cambria" w:hAnsi="Cambria"/>
        <w:i/>
        <w:sz w:val="18"/>
      </w:rPr>
      <w:t>-14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71" w:rsidRPr="007A01EF" w:rsidRDefault="007A01EF" w:rsidP="002F2ECA">
    <w:pPr>
      <w:tabs>
        <w:tab w:val="center" w:pos="4680"/>
        <w:tab w:val="right" w:pos="9360"/>
      </w:tabs>
      <w:spacing w:after="0" w:line="240" w:lineRule="auto"/>
      <w:jc w:val="right"/>
      <w:rPr>
        <w:rFonts w:ascii="Cambria" w:hAnsi="Cambria"/>
        <w:sz w:val="20"/>
      </w:rPr>
    </w:pPr>
    <w:r>
      <w:rPr>
        <w:rFonts w:ascii="Cambria" w:hAnsi="Cambria"/>
        <w:noProof/>
        <w:sz w:val="20"/>
        <w:lang w:eastAsia="id-ID"/>
      </w:rPr>
      <w:drawing>
        <wp:anchor distT="0" distB="0" distL="114300" distR="114300" simplePos="0" relativeHeight="251658240" behindDoc="0" locked="0" layoutInCell="1" allowOverlap="1" wp14:anchorId="6252A806" wp14:editId="1804D79B">
          <wp:simplePos x="0" y="0"/>
          <wp:positionH relativeFrom="margin">
            <wp:align>left</wp:align>
          </wp:positionH>
          <wp:positionV relativeFrom="paragraph">
            <wp:posOffset>-306705</wp:posOffset>
          </wp:positionV>
          <wp:extent cx="956945" cy="8839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883920"/>
                  </a:xfrm>
                  <a:prstGeom prst="rect">
                    <a:avLst/>
                  </a:prstGeom>
                  <a:noFill/>
                </pic:spPr>
              </pic:pic>
            </a:graphicData>
          </a:graphic>
          <wp14:sizeRelH relativeFrom="page">
            <wp14:pctWidth>0</wp14:pctWidth>
          </wp14:sizeRelH>
          <wp14:sizeRelV relativeFrom="page">
            <wp14:pctHeight>0</wp14:pctHeight>
          </wp14:sizeRelV>
        </wp:anchor>
      </w:drawing>
    </w:r>
    <w:r w:rsidR="00190371" w:rsidRPr="00F1343E">
      <w:rPr>
        <w:rFonts w:ascii="Cambria" w:hAnsi="Cambria"/>
        <w:b/>
        <w:color w:val="0000FF"/>
        <w:sz w:val="20"/>
        <w:lang w:val="en-US"/>
      </w:rPr>
      <w:t xml:space="preserve">© </w:t>
    </w:r>
    <w:r>
      <w:rPr>
        <w:rFonts w:ascii="Cambria" w:hAnsi="Cambria"/>
        <w:b/>
        <w:color w:val="0000FF"/>
        <w:sz w:val="20"/>
      </w:rPr>
      <w:t>Amreta Meena</w:t>
    </w:r>
  </w:p>
  <w:p w:rsidR="00190371" w:rsidRPr="004A0DFE" w:rsidRDefault="007A01EF" w:rsidP="007A01EF">
    <w:pPr>
      <w:tabs>
        <w:tab w:val="left" w:pos="1230"/>
        <w:tab w:val="center" w:pos="4680"/>
        <w:tab w:val="right" w:pos="9072"/>
        <w:tab w:val="right" w:pos="9360"/>
      </w:tabs>
      <w:spacing w:after="0" w:line="240" w:lineRule="auto"/>
      <w:rPr>
        <w:rFonts w:ascii="Cambria" w:hAnsi="Cambria"/>
        <w:sz w:val="20"/>
        <w:lang w:val="en-US"/>
      </w:rPr>
    </w:pPr>
    <w:r w:rsidRPr="004A0DFE">
      <w:rPr>
        <w:rFonts w:ascii="Cambria" w:hAnsi="Cambria"/>
        <w:sz w:val="20"/>
        <w:lang w:val="en-US"/>
      </w:rPr>
      <w:tab/>
    </w:r>
    <w:r w:rsidRPr="004A0DFE">
      <w:rPr>
        <w:rFonts w:ascii="Cambria" w:hAnsi="Cambria"/>
        <w:sz w:val="20"/>
        <w:lang w:val="en-US"/>
      </w:rPr>
      <w:tab/>
    </w:r>
    <w:r w:rsidRPr="004A0DFE">
      <w:rPr>
        <w:rFonts w:ascii="Cambria" w:hAnsi="Cambria"/>
        <w:sz w:val="20"/>
        <w:lang w:val="en-US"/>
      </w:rPr>
      <w:tab/>
    </w:r>
    <w:proofErr w:type="gramStart"/>
    <w:r w:rsidR="007D3D02" w:rsidRPr="007D3D02">
      <w:rPr>
        <w:rFonts w:ascii="Cambria" w:hAnsi="Cambria"/>
        <w:sz w:val="20"/>
        <w:lang w:val="en-US"/>
      </w:rPr>
      <w:t>e-</w:t>
    </w:r>
    <w:proofErr w:type="spellStart"/>
    <w:r w:rsidR="007D3D02" w:rsidRPr="007D3D02">
      <w:rPr>
        <w:rFonts w:ascii="Cambria" w:hAnsi="Cambria"/>
        <w:sz w:val="20"/>
        <w:lang w:val="en-US"/>
      </w:rPr>
      <w:t>issn</w:t>
    </w:r>
    <w:proofErr w:type="spellEnd"/>
    <w:proofErr w:type="gramEnd"/>
    <w:r w:rsidR="007D3D02" w:rsidRPr="007D3D02">
      <w:rPr>
        <w:rFonts w:ascii="Cambria" w:hAnsi="Cambria"/>
        <w:sz w:val="20"/>
        <w:lang w:val="en-US"/>
      </w:rPr>
      <w:t>: 3046 - 6326</w:t>
    </w:r>
  </w:p>
  <w:p w:rsidR="00190371" w:rsidRPr="00F1343E" w:rsidRDefault="00190371" w:rsidP="002F2ECA">
    <w:pPr>
      <w:tabs>
        <w:tab w:val="center" w:pos="4680"/>
        <w:tab w:val="right" w:pos="9360"/>
      </w:tabs>
      <w:spacing w:after="0" w:line="240" w:lineRule="auto"/>
      <w:jc w:val="right"/>
      <w:rPr>
        <w:rFonts w:ascii="Cambria" w:hAnsi="Cambria"/>
        <w:sz w:val="20"/>
      </w:rPr>
    </w:pPr>
    <w:r w:rsidRPr="00F1343E">
      <w:rPr>
        <w:rFonts w:ascii="Cambria" w:hAnsi="Cambria"/>
        <w:sz w:val="20"/>
        <w:lang w:val="en-US"/>
      </w:rPr>
      <w:t xml:space="preserve">Volume </w:t>
    </w:r>
    <w:r w:rsidR="007A01EF">
      <w:rPr>
        <w:rFonts w:ascii="Cambria" w:hAnsi="Cambria"/>
        <w:sz w:val="20"/>
      </w:rPr>
      <w:t>1</w:t>
    </w:r>
    <w:r w:rsidRPr="00F1343E">
      <w:rPr>
        <w:rFonts w:ascii="Cambria" w:hAnsi="Cambria"/>
        <w:sz w:val="20"/>
        <w:lang w:val="en-US"/>
      </w:rPr>
      <w:t xml:space="preserve">, </w:t>
    </w:r>
    <w:proofErr w:type="spellStart"/>
    <w:r w:rsidRPr="00F1343E">
      <w:rPr>
        <w:rFonts w:ascii="Cambria" w:hAnsi="Cambria"/>
        <w:sz w:val="20"/>
        <w:lang w:val="en-US"/>
      </w:rPr>
      <w:t>Nomor</w:t>
    </w:r>
    <w:proofErr w:type="spellEnd"/>
    <w:r w:rsidRPr="00F1343E">
      <w:rPr>
        <w:rFonts w:ascii="Cambria" w:hAnsi="Cambria"/>
        <w:sz w:val="20"/>
        <w:lang w:val="en-US"/>
      </w:rPr>
      <w:t xml:space="preserve"> </w:t>
    </w:r>
    <w:r w:rsidR="007A01EF">
      <w:rPr>
        <w:rFonts w:ascii="Cambria" w:hAnsi="Cambria"/>
        <w:sz w:val="20"/>
      </w:rPr>
      <w:t>1</w:t>
    </w:r>
    <w:r w:rsidRPr="00F1343E">
      <w:rPr>
        <w:rFonts w:ascii="Cambria" w:hAnsi="Cambria"/>
        <w:sz w:val="20"/>
        <w:lang w:val="en-US"/>
      </w:rPr>
      <w:t xml:space="preserve">, </w:t>
    </w:r>
    <w:proofErr w:type="spellStart"/>
    <w:r w:rsidRPr="00F1343E">
      <w:rPr>
        <w:rFonts w:ascii="Cambria" w:hAnsi="Cambria"/>
        <w:sz w:val="20"/>
        <w:lang w:val="en-US"/>
      </w:rPr>
      <w:t>Tahun</w:t>
    </w:r>
    <w:proofErr w:type="spellEnd"/>
    <w:r w:rsidRPr="00F1343E">
      <w:rPr>
        <w:rFonts w:ascii="Cambria" w:hAnsi="Cambria"/>
        <w:sz w:val="20"/>
        <w:lang w:val="en-US"/>
      </w:rPr>
      <w:t xml:space="preserve"> </w:t>
    </w:r>
    <w:r w:rsidRPr="00F1343E">
      <w:rPr>
        <w:rFonts w:ascii="Cambria" w:hAnsi="Cambria"/>
        <w:sz w:val="20"/>
      </w:rPr>
      <w:t>202</w:t>
    </w:r>
    <w:r w:rsidR="007A01EF">
      <w:rPr>
        <w:rFonts w:ascii="Cambria" w:hAnsi="Cambria"/>
        <w:sz w:val="20"/>
      </w:rPr>
      <w:t>4</w:t>
    </w:r>
  </w:p>
  <w:p w:rsidR="00190371" w:rsidRPr="00F1343E" w:rsidRDefault="00190371" w:rsidP="002F2ECA">
    <w:pPr>
      <w:pBdr>
        <w:bottom w:val="double" w:sz="6" w:space="1" w:color="auto"/>
      </w:pBdr>
      <w:tabs>
        <w:tab w:val="center" w:pos="4680"/>
        <w:tab w:val="right" w:pos="9360"/>
      </w:tabs>
      <w:spacing w:after="360" w:line="240" w:lineRule="auto"/>
      <w:jc w:val="right"/>
      <w:rPr>
        <w:rFonts w:ascii="Cambria" w:hAnsi="Cambria"/>
        <w:lang w:val="en-US"/>
      </w:rPr>
    </w:pPr>
    <w:proofErr w:type="spellStart"/>
    <w:r w:rsidRPr="00F1343E">
      <w:rPr>
        <w:rFonts w:ascii="Cambria" w:hAnsi="Cambria"/>
        <w:sz w:val="20"/>
        <w:lang w:val="en-US"/>
      </w:rPr>
      <w:t>Jurusan</w:t>
    </w:r>
    <w:proofErr w:type="spellEnd"/>
    <w:r w:rsidRPr="00F1343E">
      <w:rPr>
        <w:rFonts w:ascii="Cambria" w:hAnsi="Cambria"/>
        <w:sz w:val="20"/>
        <w:lang w:val="en-US"/>
      </w:rPr>
      <w:t xml:space="preserve"> </w:t>
    </w:r>
    <w:proofErr w:type="spellStart"/>
    <w:r w:rsidRPr="00F1343E">
      <w:rPr>
        <w:rFonts w:ascii="Cambria" w:hAnsi="Cambria"/>
        <w:sz w:val="20"/>
        <w:lang w:val="en-US"/>
      </w:rPr>
      <w:t>Akuakultur</w:t>
    </w:r>
    <w:proofErr w:type="spellEnd"/>
    <w:r w:rsidRPr="00F1343E">
      <w:rPr>
        <w:rFonts w:ascii="Cambria" w:hAnsi="Cambria"/>
        <w:sz w:val="20"/>
        <w:lang w:val="en-US"/>
      </w:rPr>
      <w:t xml:space="preserve">, </w:t>
    </w:r>
    <w:proofErr w:type="spellStart"/>
    <w:r w:rsidRPr="00F1343E">
      <w:rPr>
        <w:rFonts w:ascii="Cambria" w:hAnsi="Cambria"/>
        <w:sz w:val="20"/>
        <w:lang w:val="en-US"/>
      </w:rPr>
      <w:t>Universitas</w:t>
    </w:r>
    <w:bookmarkStart w:id="0" w:name="_GoBack"/>
    <w:bookmarkEnd w:id="0"/>
    <w:proofErr w:type="spellEnd"/>
    <w:r w:rsidRPr="00F1343E">
      <w:rPr>
        <w:rFonts w:ascii="Cambria" w:hAnsi="Cambria"/>
        <w:sz w:val="20"/>
        <w:lang w:val="en-US"/>
      </w:rPr>
      <w:t xml:space="preserve"> Bangka Belitung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EF" w:rsidRPr="002F2ECA" w:rsidRDefault="007A01EF" w:rsidP="007A01EF">
    <w:pPr>
      <w:pStyle w:val="Header"/>
      <w:rPr>
        <w:rFonts w:ascii="Cambria" w:hAnsi="Cambria"/>
        <w:i/>
        <w:sz w:val="18"/>
      </w:rPr>
    </w:pPr>
    <w:r w:rsidRPr="002F2ECA">
      <w:rPr>
        <w:rFonts w:ascii="Cambria" w:hAnsi="Cambria"/>
        <w:i/>
        <w:sz w:val="18"/>
      </w:rPr>
      <w:t>Triswiyana I &amp;.</w:t>
    </w:r>
    <w:r>
      <w:rPr>
        <w:rFonts w:ascii="Cambria" w:hAnsi="Cambria"/>
        <w:i/>
        <w:sz w:val="18"/>
      </w:rPr>
      <w:t xml:space="preserve"> Kurniawan A. </w:t>
    </w:r>
    <w:r w:rsidRPr="002F2ECA">
      <w:rPr>
        <w:rFonts w:ascii="Cambria" w:hAnsi="Cambria"/>
        <w:i/>
        <w:sz w:val="18"/>
      </w:rPr>
      <w:t xml:space="preserve"> 202</w:t>
    </w:r>
    <w:r>
      <w:rPr>
        <w:rFonts w:ascii="Cambria" w:hAnsi="Cambria"/>
        <w:i/>
        <w:sz w:val="18"/>
      </w:rPr>
      <w:t>4</w:t>
    </w:r>
    <w:r w:rsidRPr="002F2ECA">
      <w:rPr>
        <w:rFonts w:ascii="Cambria" w:hAnsi="Cambria"/>
        <w:i/>
        <w:sz w:val="18"/>
      </w:rPr>
      <w:t xml:space="preserve">. </w:t>
    </w:r>
    <w:r w:rsidRPr="007A01EF">
      <w:rPr>
        <w:rFonts w:ascii="Cambria" w:hAnsi="Cambria"/>
        <w:i/>
        <w:sz w:val="18"/>
      </w:rPr>
      <w:t>Kandungan Asam Amino Produk Fermentasi Pulau Bangka: Kecalo Teritip (Balanus sp)</w:t>
    </w:r>
    <w:r w:rsidRPr="002F2ECA">
      <w:rPr>
        <w:rFonts w:ascii="Cambria" w:hAnsi="Cambria"/>
        <w:i/>
        <w:sz w:val="18"/>
      </w:rPr>
      <w:t xml:space="preserve">. </w:t>
    </w:r>
    <w:r>
      <w:rPr>
        <w:rFonts w:ascii="Cambria" w:hAnsi="Cambria"/>
        <w:i/>
        <w:sz w:val="18"/>
      </w:rPr>
      <w:t>Amreta Meena</w:t>
    </w:r>
    <w:r w:rsidRPr="002F2ECA">
      <w:rPr>
        <w:rFonts w:ascii="Cambria" w:hAnsi="Cambria"/>
        <w:i/>
        <w:sz w:val="18"/>
      </w:rPr>
      <w:t xml:space="preserve"> </w:t>
    </w:r>
    <w:r>
      <w:rPr>
        <w:rFonts w:ascii="Cambria" w:hAnsi="Cambria"/>
        <w:i/>
        <w:sz w:val="18"/>
      </w:rPr>
      <w:t>1</w:t>
    </w:r>
    <w:r w:rsidRPr="002F2ECA">
      <w:rPr>
        <w:rFonts w:ascii="Cambria" w:hAnsi="Cambria"/>
        <w:i/>
        <w:sz w:val="18"/>
      </w:rPr>
      <w:t>(</w:t>
    </w:r>
    <w:r>
      <w:rPr>
        <w:rFonts w:ascii="Cambria" w:hAnsi="Cambria"/>
        <w:i/>
        <w:sz w:val="18"/>
      </w:rPr>
      <w:t>1</w:t>
    </w:r>
    <w:r w:rsidRPr="002F2ECA">
      <w:rPr>
        <w:rFonts w:ascii="Cambria" w:hAnsi="Cambria"/>
        <w:i/>
        <w:sz w:val="18"/>
      </w:rPr>
      <w:t xml:space="preserve">): </w:t>
    </w:r>
    <w:r w:rsidR="00383BDD">
      <w:rPr>
        <w:rFonts w:ascii="Cambria" w:hAnsi="Cambria"/>
        <w:i/>
        <w:sz w:val="18"/>
      </w:rPr>
      <w:t>10-14</w:t>
    </w:r>
  </w:p>
  <w:p w:rsidR="00171A3E" w:rsidRPr="007A01EF" w:rsidRDefault="009108C8" w:rsidP="007A0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F518E"/>
    <w:multiLevelType w:val="hybridMultilevel"/>
    <w:tmpl w:val="C54C87FA"/>
    <w:lvl w:ilvl="0" w:tplc="2766C57C">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0511D1E"/>
    <w:multiLevelType w:val="hybridMultilevel"/>
    <w:tmpl w:val="6FE640C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67851718"/>
    <w:multiLevelType w:val="hybridMultilevel"/>
    <w:tmpl w:val="BD1A0118"/>
    <w:lvl w:ilvl="0" w:tplc="71380C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3E"/>
    <w:rsid w:val="00012D56"/>
    <w:rsid w:val="00030EB6"/>
    <w:rsid w:val="00087DA7"/>
    <w:rsid w:val="000C59A0"/>
    <w:rsid w:val="001710B9"/>
    <w:rsid w:val="00190371"/>
    <w:rsid w:val="00383BDD"/>
    <w:rsid w:val="00492F46"/>
    <w:rsid w:val="004969E8"/>
    <w:rsid w:val="004A0DFE"/>
    <w:rsid w:val="00634B42"/>
    <w:rsid w:val="006A34BC"/>
    <w:rsid w:val="006E735F"/>
    <w:rsid w:val="00732F07"/>
    <w:rsid w:val="0073562E"/>
    <w:rsid w:val="007757FE"/>
    <w:rsid w:val="007A01EF"/>
    <w:rsid w:val="007B03C8"/>
    <w:rsid w:val="007D3D02"/>
    <w:rsid w:val="009108C8"/>
    <w:rsid w:val="00BE67A4"/>
    <w:rsid w:val="00C37025"/>
    <w:rsid w:val="00CD327A"/>
    <w:rsid w:val="00F1343E"/>
    <w:rsid w:val="00F13C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55B77B-9158-4457-B248-533AC00A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43E"/>
  </w:style>
  <w:style w:type="paragraph" w:styleId="Footer">
    <w:name w:val="footer"/>
    <w:basedOn w:val="Normal"/>
    <w:link w:val="FooterChar"/>
    <w:uiPriority w:val="99"/>
    <w:unhideWhenUsed/>
    <w:rsid w:val="00F13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43E"/>
  </w:style>
  <w:style w:type="paragraph" w:styleId="ListParagraph">
    <w:name w:val="List Paragraph"/>
    <w:basedOn w:val="Normal"/>
    <w:uiPriority w:val="34"/>
    <w:qFormat/>
    <w:rsid w:val="006E735F"/>
    <w:pPr>
      <w:ind w:left="720"/>
      <w:contextualSpacing/>
    </w:pPr>
  </w:style>
  <w:style w:type="character" w:styleId="Hyperlink">
    <w:name w:val="Hyperlink"/>
    <w:basedOn w:val="DefaultParagraphFont"/>
    <w:uiPriority w:val="99"/>
    <w:unhideWhenUsed/>
    <w:rsid w:val="007A0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microsoft.com/office/2007/relationships/hdphoto" Target="media/hdphoto3.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Asam Amino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Sheet1!$A$2:$A$16</c:f>
              <c:strCache>
                <c:ptCount val="15"/>
                <c:pt idx="0">
                  <c:v>Asam Aspartat</c:v>
                </c:pt>
                <c:pt idx="1">
                  <c:v>Asam Glutamat</c:v>
                </c:pt>
                <c:pt idx="2">
                  <c:v>Serin</c:v>
                </c:pt>
                <c:pt idx="3">
                  <c:v>Histidin</c:v>
                </c:pt>
                <c:pt idx="4">
                  <c:v>Glisin</c:v>
                </c:pt>
                <c:pt idx="5">
                  <c:v>Threonin</c:v>
                </c:pt>
                <c:pt idx="6">
                  <c:v>Arginin</c:v>
                </c:pt>
                <c:pt idx="7">
                  <c:v>Alanin</c:v>
                </c:pt>
                <c:pt idx="8">
                  <c:v>Tyrosin</c:v>
                </c:pt>
                <c:pt idx="9">
                  <c:v>Metionin</c:v>
                </c:pt>
                <c:pt idx="10">
                  <c:v>Valin</c:v>
                </c:pt>
                <c:pt idx="11">
                  <c:v>Phenilalanin</c:v>
                </c:pt>
                <c:pt idx="12">
                  <c:v>Iso Leusin</c:v>
                </c:pt>
                <c:pt idx="13">
                  <c:v>Leusin</c:v>
                </c:pt>
                <c:pt idx="14">
                  <c:v>Lisin</c:v>
                </c:pt>
              </c:strCache>
            </c:strRef>
          </c:cat>
          <c:val>
            <c:numRef>
              <c:f>Sheet1!$B$2:$B$16</c:f>
              <c:numCache>
                <c:formatCode>General</c:formatCode>
                <c:ptCount val="15"/>
                <c:pt idx="0">
                  <c:v>2.59</c:v>
                </c:pt>
                <c:pt idx="1">
                  <c:v>3.24</c:v>
                </c:pt>
                <c:pt idx="2">
                  <c:v>0.55000000000000004</c:v>
                </c:pt>
                <c:pt idx="3">
                  <c:v>0.43</c:v>
                </c:pt>
                <c:pt idx="4">
                  <c:v>1.69</c:v>
                </c:pt>
                <c:pt idx="5">
                  <c:v>1.36</c:v>
                </c:pt>
                <c:pt idx="6">
                  <c:v>0.96</c:v>
                </c:pt>
                <c:pt idx="7">
                  <c:v>2.1</c:v>
                </c:pt>
                <c:pt idx="8">
                  <c:v>0.37</c:v>
                </c:pt>
                <c:pt idx="9">
                  <c:v>0.83</c:v>
                </c:pt>
                <c:pt idx="10">
                  <c:v>1.75</c:v>
                </c:pt>
                <c:pt idx="11">
                  <c:v>1.26</c:v>
                </c:pt>
                <c:pt idx="12">
                  <c:v>1.69</c:v>
                </c:pt>
                <c:pt idx="13">
                  <c:v>2.15</c:v>
                </c:pt>
                <c:pt idx="14">
                  <c:v>1.59</c:v>
                </c:pt>
              </c:numCache>
            </c:numRef>
          </c:val>
        </c:ser>
        <c:dLbls>
          <c:showLegendKey val="0"/>
          <c:showVal val="1"/>
          <c:showCatName val="0"/>
          <c:showSerName val="0"/>
          <c:showPercent val="0"/>
          <c:showBubbleSize val="0"/>
        </c:dLbls>
        <c:gapWidth val="150"/>
        <c:overlap val="-25"/>
        <c:axId val="260270384"/>
        <c:axId val="260267640"/>
      </c:barChart>
      <c:catAx>
        <c:axId val="260270384"/>
        <c:scaling>
          <c:orientation val="minMax"/>
        </c:scaling>
        <c:delete val="0"/>
        <c:axPos val="b"/>
        <c:numFmt formatCode="General" sourceLinked="0"/>
        <c:majorTickMark val="none"/>
        <c:minorTickMark val="none"/>
        <c:tickLblPos val="nextTo"/>
        <c:crossAx val="260267640"/>
        <c:crosses val="autoZero"/>
        <c:auto val="1"/>
        <c:lblAlgn val="ctr"/>
        <c:lblOffset val="100"/>
        <c:noMultiLvlLbl val="0"/>
      </c:catAx>
      <c:valAx>
        <c:axId val="260267640"/>
        <c:scaling>
          <c:orientation val="minMax"/>
        </c:scaling>
        <c:delete val="1"/>
        <c:axPos val="l"/>
        <c:numFmt formatCode="General" sourceLinked="1"/>
        <c:majorTickMark val="none"/>
        <c:minorTickMark val="none"/>
        <c:tickLblPos val="nextTo"/>
        <c:crossAx val="2602703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2024-03-16T04:49:00Z</dcterms:created>
  <dcterms:modified xsi:type="dcterms:W3CDTF">2024-03-19T08:58:00Z</dcterms:modified>
</cp:coreProperties>
</file>