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F94F" w14:textId="0CC3EB73" w:rsidR="00BC1B0E" w:rsidRPr="00515D25" w:rsidRDefault="00E12A2A" w:rsidP="00515D25">
      <w:pPr>
        <w:pStyle w:val="Title"/>
        <w:spacing w:line="240" w:lineRule="auto"/>
        <w:ind w:firstLine="0"/>
        <w:rPr>
          <w:spacing w:val="0"/>
        </w:rPr>
      </w:pPr>
      <w:r w:rsidRPr="00515D25">
        <w:rPr>
          <w:spacing w:val="0"/>
        </w:rPr>
        <w:t>THE RELATIONSHIP BETWEEN SURFACE WATER QUALITY AND MANGROVE DENSITY ON PASARAN ISLAND, EAST TELUKBETUNG DISTRICT, BANDAR LAMPUNG CITY</w:t>
      </w:r>
    </w:p>
    <w:p w14:paraId="5F69F296" w14:textId="77777777" w:rsidR="00BC1B0E" w:rsidRPr="00515D25" w:rsidRDefault="00BC1B0E" w:rsidP="00515D25">
      <w:pPr>
        <w:pStyle w:val="NormalWeb"/>
        <w:jc w:val="center"/>
        <w:rPr>
          <w:rFonts w:ascii="Verdana" w:hAnsi="Verdana"/>
          <w:b/>
          <w:bCs/>
          <w:sz w:val="28"/>
          <w:szCs w:val="28"/>
          <w:lang w:val="id-ID"/>
        </w:rPr>
      </w:pPr>
    </w:p>
    <w:p w14:paraId="66CFA293" w14:textId="29BB030C" w:rsidR="00BC1B0E" w:rsidRPr="00515D25" w:rsidRDefault="00414FCF" w:rsidP="00515D25">
      <w:pPr>
        <w:ind w:firstLine="0"/>
        <w:jc w:val="center"/>
        <w:rPr>
          <w:rStyle w:val="SubtleEmphasis"/>
        </w:rPr>
      </w:pPr>
      <w:r w:rsidRPr="00515D25">
        <w:rPr>
          <w:rStyle w:val="SubtleEmphasis"/>
        </w:rPr>
        <w:t>Jundy Zaky Makarim</w:t>
      </w:r>
      <w:r w:rsidRPr="00515D25">
        <w:rPr>
          <w:rStyle w:val="SubtleEmphasis"/>
          <w:vertAlign w:val="superscript"/>
        </w:rPr>
        <w:t>1*</w:t>
      </w:r>
      <w:r w:rsidRPr="00515D25">
        <w:rPr>
          <w:rStyle w:val="SubtleEmphasis"/>
        </w:rPr>
        <w:t>, Slamet Budi Yuwono</w:t>
      </w:r>
      <w:r w:rsidRPr="00515D25">
        <w:rPr>
          <w:rStyle w:val="SubtleEmphasis"/>
          <w:vertAlign w:val="superscript"/>
        </w:rPr>
        <w:t>1, 2, 4, 5</w:t>
      </w:r>
      <w:r w:rsidRPr="00515D25">
        <w:rPr>
          <w:rStyle w:val="SubtleEmphasis"/>
        </w:rPr>
        <w:t>, Indra Gumay Febryano</w:t>
      </w:r>
      <w:r w:rsidRPr="00515D25">
        <w:rPr>
          <w:rStyle w:val="SubtleEmphasis"/>
          <w:vertAlign w:val="superscript"/>
        </w:rPr>
        <w:t>1, 3, 4</w:t>
      </w:r>
      <w:r w:rsidRPr="00515D25">
        <w:rPr>
          <w:rStyle w:val="SubtleEmphasis"/>
        </w:rPr>
        <w:t>, Arief Darmawan</w:t>
      </w:r>
      <w:r w:rsidRPr="00515D25">
        <w:rPr>
          <w:rStyle w:val="SubtleEmphasis"/>
          <w:vertAlign w:val="superscript"/>
        </w:rPr>
        <w:t>1, 2, 4</w:t>
      </w:r>
      <w:r w:rsidRPr="00515D25">
        <w:rPr>
          <w:rStyle w:val="SubtleEmphasis"/>
        </w:rPr>
        <w:t>, Irwan Sukri Banuwa</w:t>
      </w:r>
      <w:r w:rsidRPr="00515D25">
        <w:rPr>
          <w:rStyle w:val="SubtleEmphasis"/>
          <w:vertAlign w:val="superscript"/>
        </w:rPr>
        <w:t>1,2,4,5</w:t>
      </w:r>
    </w:p>
    <w:p w14:paraId="061E4752" w14:textId="6B7283AE" w:rsidR="00BC1B0E" w:rsidRPr="00515D25" w:rsidRDefault="00BC1B0E" w:rsidP="00515D25">
      <w:pPr>
        <w:pStyle w:val="NormalWeb"/>
        <w:rPr>
          <w:rFonts w:ascii="Verdana" w:hAnsi="Verdana"/>
          <w:bCs/>
          <w:sz w:val="20"/>
          <w:szCs w:val="20"/>
          <w:lang w:val="id-ID"/>
        </w:rPr>
      </w:pPr>
    </w:p>
    <w:p w14:paraId="279EDE90" w14:textId="554E468F" w:rsidR="00FD7739" w:rsidRPr="00515D25" w:rsidRDefault="00270DAC" w:rsidP="00515D25">
      <w:pPr>
        <w:pStyle w:val="IntenseQuote"/>
      </w:pPr>
      <w:r w:rsidRPr="00515D25">
        <w:rPr>
          <w:vertAlign w:val="superscript"/>
        </w:rPr>
        <w:t>1</w:t>
      </w:r>
      <w:r w:rsidR="00FD7739" w:rsidRPr="00515D25">
        <w:t xml:space="preserve">Forestry Study Program, Faculty of Agriculture, </w:t>
      </w:r>
      <w:r w:rsidR="00515D25" w:rsidRPr="00515D25">
        <w:rPr>
          <w:iCs/>
          <w:lang w:val="en-US"/>
        </w:rPr>
        <w:t xml:space="preserve">Universitas </w:t>
      </w:r>
      <w:r w:rsidR="00515D25" w:rsidRPr="00515D25">
        <w:rPr>
          <w:iCs/>
        </w:rPr>
        <w:t>Lampung</w:t>
      </w:r>
    </w:p>
    <w:p w14:paraId="60CA7EE7" w14:textId="7AF45958" w:rsidR="00414FCF" w:rsidRPr="00515D25" w:rsidRDefault="00797E63" w:rsidP="00515D25">
      <w:pPr>
        <w:pStyle w:val="IntenseQuote"/>
      </w:pPr>
      <w:r w:rsidRPr="00515D25">
        <w:rPr>
          <w:vertAlign w:val="superscript"/>
        </w:rPr>
        <w:t>2</w:t>
      </w:r>
      <w:r w:rsidR="00FD7739" w:rsidRPr="00515D25">
        <w:t xml:space="preserve">Master of Forestry Study Program, Faculty of Agriculture, </w:t>
      </w:r>
      <w:r w:rsidR="00515D25" w:rsidRPr="00515D25">
        <w:rPr>
          <w:iCs/>
          <w:lang w:val="en-US"/>
        </w:rPr>
        <w:t xml:space="preserve">Universitas </w:t>
      </w:r>
      <w:r w:rsidR="00515D25" w:rsidRPr="00515D25">
        <w:rPr>
          <w:iCs/>
        </w:rPr>
        <w:t>Lampung</w:t>
      </w:r>
    </w:p>
    <w:p w14:paraId="4F933D92" w14:textId="4ABF972D" w:rsidR="00414FCF" w:rsidRPr="00515D25" w:rsidRDefault="00797E63" w:rsidP="00515D25">
      <w:pPr>
        <w:pStyle w:val="IntenseQuote"/>
      </w:pPr>
      <w:r w:rsidRPr="00515D25">
        <w:rPr>
          <w:vertAlign w:val="superscript"/>
        </w:rPr>
        <w:t>3</w:t>
      </w:r>
      <w:r w:rsidR="00FD7739" w:rsidRPr="00515D25">
        <w:t xml:space="preserve">Coastal and Marine Area Management Study Program, </w:t>
      </w:r>
      <w:r w:rsidR="00515D25" w:rsidRPr="00515D25">
        <w:rPr>
          <w:iCs/>
          <w:lang w:val="en-US"/>
        </w:rPr>
        <w:t xml:space="preserve">Universitas </w:t>
      </w:r>
      <w:r w:rsidR="00515D25" w:rsidRPr="00515D25">
        <w:rPr>
          <w:iCs/>
        </w:rPr>
        <w:t>Lampung</w:t>
      </w:r>
    </w:p>
    <w:p w14:paraId="20F7AB91" w14:textId="0266F133" w:rsidR="00CC5A65" w:rsidRPr="00515D25" w:rsidRDefault="00CC5A65" w:rsidP="00515D25">
      <w:pPr>
        <w:pStyle w:val="IntenseQuote"/>
      </w:pPr>
      <w:r w:rsidRPr="00515D25">
        <w:rPr>
          <w:vertAlign w:val="superscript"/>
        </w:rPr>
        <w:t>4</w:t>
      </w:r>
      <w:r w:rsidR="00FD7739" w:rsidRPr="00515D25">
        <w:t xml:space="preserve">Master of Environmental Science Study Program, </w:t>
      </w:r>
      <w:r w:rsidR="00515D25" w:rsidRPr="00515D25">
        <w:rPr>
          <w:iCs/>
          <w:lang w:val="en-US"/>
        </w:rPr>
        <w:t xml:space="preserve">Universitas </w:t>
      </w:r>
      <w:r w:rsidR="00515D25" w:rsidRPr="00515D25">
        <w:rPr>
          <w:iCs/>
        </w:rPr>
        <w:t>Lampung</w:t>
      </w:r>
    </w:p>
    <w:p w14:paraId="1D97A4D9" w14:textId="53210E71" w:rsidR="00CC5A65" w:rsidRPr="00515D25" w:rsidRDefault="00CC5A65" w:rsidP="00515D25">
      <w:pPr>
        <w:pStyle w:val="IntenseQuote"/>
        <w:rPr>
          <w:iCs/>
        </w:rPr>
      </w:pPr>
      <w:r w:rsidRPr="00515D25">
        <w:rPr>
          <w:vertAlign w:val="superscript"/>
        </w:rPr>
        <w:t>5</w:t>
      </w:r>
      <w:r w:rsidR="00FD7739" w:rsidRPr="00515D25">
        <w:t xml:space="preserve">Doctoral Program in Agricultural Sciences, </w:t>
      </w:r>
      <w:r w:rsidR="00515D25" w:rsidRPr="00515D25">
        <w:rPr>
          <w:iCs/>
          <w:lang w:val="en-US"/>
        </w:rPr>
        <w:t xml:space="preserve">Universitas </w:t>
      </w:r>
      <w:r w:rsidR="00515D25" w:rsidRPr="00515D25">
        <w:rPr>
          <w:iCs/>
        </w:rPr>
        <w:t>Lampung</w:t>
      </w:r>
    </w:p>
    <w:p w14:paraId="4826F7AE" w14:textId="77777777" w:rsidR="00515D25" w:rsidRPr="00515D25" w:rsidRDefault="00515D25" w:rsidP="00515D25">
      <w:pPr>
        <w:jc w:val="center"/>
        <w:rPr>
          <w:i/>
          <w:iCs/>
        </w:rPr>
      </w:pPr>
      <w:r w:rsidRPr="00515D25">
        <w:rPr>
          <w:i/>
          <w:iCs/>
        </w:rPr>
        <w:t>Jl. Prof. Dr. Soemantri Brojonegoro No 1, Bandar Lampung 35145 Indonesia</w:t>
      </w:r>
    </w:p>
    <w:p w14:paraId="04E835F0" w14:textId="1EAE884F" w:rsidR="00270DAC" w:rsidRPr="00515D25" w:rsidRDefault="00270DAC" w:rsidP="00515D25">
      <w:pPr>
        <w:pStyle w:val="IntenseQuote"/>
      </w:pPr>
      <w:r w:rsidRPr="00515D25">
        <w:t xml:space="preserve">Email: </w:t>
      </w:r>
      <w:r w:rsidR="00CC5A65" w:rsidRPr="00515D25">
        <w:t>jundyzm123@gmail.com</w:t>
      </w:r>
    </w:p>
    <w:p w14:paraId="5B69EF2F" w14:textId="77777777" w:rsidR="00270DAC" w:rsidRPr="00515D25" w:rsidRDefault="00270DAC" w:rsidP="00515D25">
      <w:pPr>
        <w:ind w:firstLine="0"/>
        <w:rPr>
          <w:vertAlign w:val="superscript"/>
        </w:rPr>
      </w:pPr>
    </w:p>
    <w:p w14:paraId="382E1C9C" w14:textId="77777777" w:rsidR="00515D25" w:rsidRPr="00515D25" w:rsidRDefault="00515D25" w:rsidP="00515D25">
      <w:pPr>
        <w:pStyle w:val="Title"/>
        <w:spacing w:line="240" w:lineRule="auto"/>
        <w:ind w:firstLine="0"/>
        <w:rPr>
          <w:rStyle w:val="Strong"/>
          <w:spacing w:val="0"/>
          <w:lang w:val="en-US"/>
        </w:rPr>
      </w:pPr>
      <w:r w:rsidRPr="00515D25">
        <w:rPr>
          <w:rStyle w:val="Strong"/>
          <w:spacing w:val="0"/>
        </w:rPr>
        <w:t>ABSTRACT</w:t>
      </w:r>
    </w:p>
    <w:p w14:paraId="5C0C562D" w14:textId="77777777" w:rsidR="00515D25" w:rsidRPr="00515D25" w:rsidRDefault="00515D25" w:rsidP="00515D25">
      <w:pPr>
        <w:pStyle w:val="Title"/>
        <w:spacing w:line="240" w:lineRule="auto"/>
        <w:rPr>
          <w:rStyle w:val="Strong"/>
          <w:spacing w:val="0"/>
          <w:lang w:val="en-US"/>
        </w:rPr>
      </w:pPr>
    </w:p>
    <w:p w14:paraId="6052DD74" w14:textId="77777777" w:rsidR="00515D25" w:rsidRPr="00515D25" w:rsidRDefault="00515D25" w:rsidP="00515D25">
      <w:pPr>
        <w:ind w:firstLine="0"/>
        <w:rPr>
          <w:sz w:val="18"/>
          <w:szCs w:val="18"/>
        </w:rPr>
      </w:pPr>
      <w:r w:rsidRPr="00515D25">
        <w:rPr>
          <w:sz w:val="18"/>
          <w:szCs w:val="18"/>
        </w:rPr>
        <w:t xml:space="preserve">The decline in mangrove land cover is a serious concern, because it can increase the possibility of sea water intrusion in coastal areas. This research aims to assess the relationship between surface water quality and mangrove density on Pasaran Island. The data obtained were analyzed using the multiple linear regression method to evaluate the simultaneous influence of mangrove density and sampling zone on various water quality parameters, including salinity, dissolved oxygen, electrical conductivity, total dissolved solids, and pH. The research results show that the denser the mangrove density, the lower the salinity level, but the density does not affect other water quality parameters, such as: dissolved oxygen, electrical conductivity, total dissolved solids, pH. The sampling zone also influences several water quality parameters, where zones closer to the coastline show higher parameter values </w:t>
      </w:r>
      <w:r w:rsidRPr="00515D25">
        <w:rPr>
          <w:rFonts w:ascii="Arial" w:hAnsi="Arial" w:cs="Arial"/>
          <w:sz w:val="18"/>
          <w:szCs w:val="18"/>
        </w:rPr>
        <w:t>​​</w:t>
      </w:r>
      <w:r w:rsidRPr="00515D25">
        <w:rPr>
          <w:sz w:val="18"/>
          <w:szCs w:val="18"/>
        </w:rPr>
        <w:t>than transition zones or those further from the coast. External factors such as sea water intrusion and domestic waste pollution play a greater role in influencing water quality. The government should make efforts to conserve and rehabilitate forests and mangrove lands, especially in urban areas.</w:t>
      </w:r>
    </w:p>
    <w:p w14:paraId="66069490" w14:textId="77777777" w:rsidR="00515D25" w:rsidRPr="00515D25" w:rsidRDefault="00515D25" w:rsidP="00515D25">
      <w:pPr>
        <w:ind w:firstLine="34"/>
        <w:rPr>
          <w:sz w:val="18"/>
          <w:szCs w:val="18"/>
        </w:rPr>
      </w:pPr>
    </w:p>
    <w:p w14:paraId="257E47F5" w14:textId="77777777" w:rsidR="00515D25" w:rsidRPr="00515D25" w:rsidRDefault="00515D25" w:rsidP="00515D25">
      <w:pPr>
        <w:pStyle w:val="Title"/>
        <w:spacing w:line="240" w:lineRule="auto"/>
        <w:ind w:firstLine="0"/>
        <w:jc w:val="both"/>
        <w:rPr>
          <w:i/>
          <w:spacing w:val="0"/>
          <w:sz w:val="18"/>
          <w:szCs w:val="18"/>
        </w:rPr>
      </w:pPr>
      <w:r w:rsidRPr="00515D25">
        <w:rPr>
          <w:rStyle w:val="BookTitle"/>
          <w:spacing w:val="0"/>
          <w:sz w:val="18"/>
          <w:szCs w:val="18"/>
        </w:rPr>
        <w:t>Keywords :</w:t>
      </w:r>
      <w:r w:rsidRPr="00515D25">
        <w:rPr>
          <w:color w:val="000000"/>
          <w:spacing w:val="0"/>
          <w:sz w:val="18"/>
          <w:lang w:val="en-US"/>
        </w:rPr>
        <w:t xml:space="preserve"> </w:t>
      </w:r>
      <w:r w:rsidRPr="00515D25">
        <w:rPr>
          <w:b w:val="0"/>
          <w:bCs/>
          <w:i/>
          <w:iCs/>
          <w:color w:val="000000"/>
          <w:spacing w:val="0"/>
          <w:sz w:val="18"/>
          <w:lang w:val="en-US"/>
        </w:rPr>
        <w:t>intrusion, water quality, mangroves, coast, density</w:t>
      </w:r>
    </w:p>
    <w:p w14:paraId="3E758C39" w14:textId="1D5A9666" w:rsidR="00253423" w:rsidRDefault="00253423" w:rsidP="00515D25">
      <w:pPr>
        <w:pStyle w:val="NoSpacing"/>
        <w:tabs>
          <w:tab w:val="left" w:pos="2655"/>
        </w:tabs>
        <w:rPr>
          <w:rFonts w:ascii="Verdana" w:hAnsi="Verdana"/>
          <w:sz w:val="16"/>
          <w:szCs w:val="16"/>
          <w:lang w:val="id-ID"/>
        </w:rPr>
      </w:pPr>
      <w:r w:rsidRPr="00515D25">
        <w:rPr>
          <w:rFonts w:ascii="Verdana" w:hAnsi="Verdana"/>
          <w:noProof/>
          <w:sz w:val="16"/>
          <w:szCs w:val="16"/>
        </w:rPr>
        <mc:AlternateContent>
          <mc:Choice Requires="wps">
            <w:drawing>
              <wp:anchor distT="0" distB="0" distL="114300" distR="114300" simplePos="0" relativeHeight="251664384" behindDoc="0" locked="0" layoutInCell="1" allowOverlap="1" wp14:anchorId="12B6D95F" wp14:editId="1B5F1E7A">
                <wp:simplePos x="0" y="0"/>
                <wp:positionH relativeFrom="column">
                  <wp:posOffset>-15240</wp:posOffset>
                </wp:positionH>
                <wp:positionV relativeFrom="paragraph">
                  <wp:posOffset>121285</wp:posOffset>
                </wp:positionV>
                <wp:extent cx="619188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9C9DB"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55pt" to="486.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" strokecolor="black [3213]"/>
            </w:pict>
          </mc:Fallback>
        </mc:AlternateContent>
      </w:r>
    </w:p>
    <w:p w14:paraId="3E618543" w14:textId="77777777" w:rsidR="00253423" w:rsidRDefault="00253423" w:rsidP="00515D25">
      <w:pPr>
        <w:pStyle w:val="NoSpacing"/>
        <w:tabs>
          <w:tab w:val="left" w:pos="2655"/>
        </w:tabs>
        <w:rPr>
          <w:rFonts w:ascii="Verdana" w:hAnsi="Verdana"/>
          <w:sz w:val="16"/>
          <w:szCs w:val="16"/>
          <w:lang w:val="id-ID"/>
        </w:rPr>
        <w:sectPr w:rsidR="00253423" w:rsidSect="00A84C1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pgNumType w:start="97"/>
          <w:cols w:space="340"/>
          <w:titlePg/>
          <w:docGrid w:linePitch="360"/>
        </w:sectPr>
      </w:pPr>
    </w:p>
    <w:p w14:paraId="789B4E34" w14:textId="4F5C2740" w:rsidR="00515D25" w:rsidRPr="00515D25" w:rsidRDefault="00515D25" w:rsidP="00515D25">
      <w:pPr>
        <w:pStyle w:val="NoSpacing"/>
        <w:tabs>
          <w:tab w:val="left" w:pos="2655"/>
        </w:tabs>
        <w:rPr>
          <w:rFonts w:ascii="Verdana" w:hAnsi="Verdana"/>
          <w:sz w:val="16"/>
          <w:szCs w:val="16"/>
          <w:lang w:val="id-ID"/>
        </w:rPr>
      </w:pPr>
    </w:p>
    <w:p w14:paraId="3E912F76" w14:textId="77777777" w:rsidR="00253423" w:rsidRDefault="00253423" w:rsidP="00515D25">
      <w:pPr>
        <w:pStyle w:val="Heading1"/>
        <w:rPr>
          <w:i w:val="0"/>
        </w:rPr>
        <w:sectPr w:rsidR="00253423" w:rsidSect="00253423">
          <w:type w:val="continuous"/>
          <w:pgSz w:w="11907" w:h="16840" w:code="9"/>
          <w:pgMar w:top="1134" w:right="1134" w:bottom="1134" w:left="1134" w:header="709" w:footer="709" w:gutter="0"/>
          <w:pgNumType w:start="97"/>
          <w:cols w:space="340"/>
          <w:docGrid w:linePitch="360"/>
        </w:sectPr>
      </w:pPr>
    </w:p>
    <w:p w14:paraId="7A679A3B" w14:textId="2B2AD146" w:rsidR="00661374" w:rsidRPr="00515D25" w:rsidRDefault="00FD7739" w:rsidP="00515D25">
      <w:pPr>
        <w:pStyle w:val="Heading1"/>
        <w:rPr>
          <w:i w:val="0"/>
        </w:rPr>
      </w:pPr>
      <w:r w:rsidRPr="00515D25">
        <w:rPr>
          <w:i w:val="0"/>
        </w:rPr>
        <w:t>Introduction</w:t>
      </w:r>
    </w:p>
    <w:p w14:paraId="5496F937" w14:textId="07C1B31D" w:rsidR="00FD7739" w:rsidRPr="00515D25" w:rsidRDefault="00FD7739" w:rsidP="00253423">
      <w:pPr>
        <w:rPr>
          <w:lang w:val="en-ID"/>
        </w:rPr>
      </w:pPr>
      <w:r w:rsidRPr="00515D25">
        <w:rPr>
          <w:lang w:val="en-ID"/>
        </w:rPr>
        <w:t>The mangrove ecosystem is a collection of distinctive plants, animals, and microorganisms that have adapted to the unstable and fluctuating environment of tropical coastal zones (</w:t>
      </w:r>
      <w:r w:rsidRPr="00515D25">
        <w:rPr>
          <w:i/>
          <w:iCs/>
          <w:lang w:val="en-ID"/>
        </w:rPr>
        <w:t>Saha et al.</w:t>
      </w:r>
      <w:r w:rsidRPr="00515D25">
        <w:rPr>
          <w:lang w:val="en-ID"/>
        </w:rPr>
        <w:t>, 2022). Mangrove ecosystems play a crucial role in coastal protection and act as carbon sinks (</w:t>
      </w:r>
      <w:r w:rsidRPr="00515D25">
        <w:rPr>
          <w:i/>
          <w:iCs/>
          <w:lang w:val="en-ID"/>
        </w:rPr>
        <w:t>Dash et al.</w:t>
      </w:r>
      <w:r w:rsidRPr="00515D25">
        <w:rPr>
          <w:lang w:val="en-ID"/>
        </w:rPr>
        <w:t>, 2024). Mangroves consist of shrubs or small trees that grow in sheltered tropical and subtropical coastal areas around the world, thriving in anoxic surface sediment conditions (Wang, 2013; Wang, 2019; Wang &amp; Gu, 2021). Besides functioning as pollutant filters and feeding grounds for various species, coastal communities utilize mangrove fruits for food, collect dead branches for firewood (</w:t>
      </w:r>
      <w:r w:rsidRPr="00515D25">
        <w:rPr>
          <w:i/>
          <w:iCs/>
          <w:lang w:val="en-ID"/>
        </w:rPr>
        <w:t>Febryano et al.</w:t>
      </w:r>
      <w:r w:rsidRPr="00515D25">
        <w:rPr>
          <w:lang w:val="en-ID"/>
        </w:rPr>
        <w:t>, 2014), and believe in their herbal medicinal properties as part of local wisdom (</w:t>
      </w:r>
      <w:r w:rsidRPr="00515D25">
        <w:rPr>
          <w:i/>
          <w:iCs/>
          <w:lang w:val="en-ID"/>
        </w:rPr>
        <w:t>Duryat et al.</w:t>
      </w:r>
      <w:r w:rsidRPr="00515D25">
        <w:rPr>
          <w:lang w:val="en-ID"/>
        </w:rPr>
        <w:t>, 2024).</w:t>
      </w:r>
    </w:p>
    <w:p w14:paraId="3EE3931D" w14:textId="2042A93C" w:rsidR="00FD7739" w:rsidRPr="00515D25" w:rsidRDefault="00FD7739" w:rsidP="00253423">
      <w:pPr>
        <w:rPr>
          <w:lang w:val="en-ID"/>
        </w:rPr>
      </w:pPr>
      <w:r w:rsidRPr="00515D25">
        <w:rPr>
          <w:lang w:val="en-ID"/>
        </w:rPr>
        <w:t>Globally, mangrove forests have experienced degradation and fragmentation over the past few decades due to anthropogenic threats such as deforestation for land conversion, overexploitation of resources, and pollution (</w:t>
      </w:r>
      <w:r w:rsidRPr="00515D25">
        <w:rPr>
          <w:i/>
          <w:iCs/>
          <w:lang w:val="en-ID"/>
        </w:rPr>
        <w:t>Friess et al.</w:t>
      </w:r>
      <w:r w:rsidRPr="00515D25">
        <w:rPr>
          <w:lang w:val="en-ID"/>
        </w:rPr>
        <w:t xml:space="preserve">, 2019; </w:t>
      </w:r>
      <w:r w:rsidRPr="00515D25">
        <w:rPr>
          <w:i/>
          <w:iCs/>
          <w:lang w:val="en-ID"/>
        </w:rPr>
        <w:t>Ahmed et al.</w:t>
      </w:r>
      <w:r w:rsidRPr="00515D25">
        <w:rPr>
          <w:lang w:val="en-ID"/>
        </w:rPr>
        <w:t>, 2022). While mangroves serve as vital natural phytoremediation systems, their ecosystems are highly sensitive to all forms of disturbance (</w:t>
      </w:r>
      <w:r w:rsidRPr="00515D25">
        <w:rPr>
          <w:i/>
          <w:iCs/>
          <w:lang w:val="en-ID"/>
        </w:rPr>
        <w:t>Nguyen et al.</w:t>
      </w:r>
      <w:r w:rsidRPr="00515D25">
        <w:rPr>
          <w:lang w:val="en-ID"/>
        </w:rPr>
        <w:t xml:space="preserve">, 2020). Such disturbances can significantly impact coastal sustainability, particularly in relation to clean water availability. A study by </w:t>
      </w:r>
      <w:r w:rsidRPr="00515D25">
        <w:rPr>
          <w:i/>
          <w:iCs/>
          <w:lang w:val="en-ID"/>
        </w:rPr>
        <w:t>Tiara et al.</w:t>
      </w:r>
      <w:r w:rsidRPr="00515D25">
        <w:rPr>
          <w:lang w:val="en-ID"/>
        </w:rPr>
        <w:t xml:space="preserve"> (2017) demonstrated that mangrove density and distance from the coastline influence water quality.</w:t>
      </w:r>
    </w:p>
    <w:p w14:paraId="3B8F9B19" w14:textId="4E1D98CC" w:rsidR="00FD7739" w:rsidRPr="00515D25" w:rsidRDefault="00FD7739" w:rsidP="00253423">
      <w:pPr>
        <w:rPr>
          <w:lang w:val="en-ID"/>
        </w:rPr>
      </w:pPr>
      <w:r w:rsidRPr="00515D25">
        <w:rPr>
          <w:lang w:val="en-ID"/>
        </w:rPr>
        <w:t>A healthy mangrove ecosystem supports community livelihoods by preventing abrasion and saltwater intrusion and by trapping pollutants (</w:t>
      </w:r>
      <w:r w:rsidRPr="00515D25">
        <w:rPr>
          <w:i/>
          <w:iCs/>
          <w:lang w:val="en-ID"/>
        </w:rPr>
        <w:t>Turisno et al.</w:t>
      </w:r>
      <w:r w:rsidRPr="00515D25">
        <w:rPr>
          <w:lang w:val="en-ID"/>
        </w:rPr>
        <w:t>, 2021). The decline in mangrove cover is a critical concern, as it increases the risk of seawater intrusion into coastal areas. Therefore, this study aims to assess the relationship between surface water quality and mangrove density.</w:t>
      </w:r>
    </w:p>
    <w:p w14:paraId="031E0891" w14:textId="71E6B605" w:rsidR="00797E63" w:rsidRPr="00515D25" w:rsidRDefault="00797E63" w:rsidP="00515D25">
      <w:pPr>
        <w:ind w:firstLine="0"/>
      </w:pPr>
    </w:p>
    <w:p w14:paraId="266E09FC" w14:textId="1D5F530E" w:rsidR="00797E63" w:rsidRPr="00515D25" w:rsidRDefault="00FD7739" w:rsidP="00515D25">
      <w:pPr>
        <w:pStyle w:val="Heading1"/>
        <w:rPr>
          <w:i w:val="0"/>
        </w:rPr>
      </w:pPr>
      <w:r w:rsidRPr="00515D25">
        <w:rPr>
          <w:i w:val="0"/>
        </w:rPr>
        <w:t>RESEARCH METHODS</w:t>
      </w:r>
    </w:p>
    <w:p w14:paraId="1B3A1475" w14:textId="77777777" w:rsidR="00334E41" w:rsidRDefault="00EB67D3" w:rsidP="00253423">
      <w:pPr>
        <w:rPr>
          <w:lang w:val="en-ID"/>
        </w:rPr>
        <w:sectPr w:rsidR="00334E41" w:rsidSect="00334E41">
          <w:footerReference w:type="default" r:id="rId14"/>
          <w:type w:val="continuous"/>
          <w:pgSz w:w="11907" w:h="16840" w:code="9"/>
          <w:pgMar w:top="1134" w:right="1134" w:bottom="1134" w:left="1134" w:header="709" w:footer="709" w:gutter="0"/>
          <w:pgNumType w:start="97"/>
          <w:cols w:num="2" w:space="340"/>
          <w:docGrid w:linePitch="360"/>
        </w:sectPr>
      </w:pPr>
      <w:r w:rsidRPr="00515D25">
        <w:rPr>
          <w:lang w:val="en-ID"/>
        </w:rPr>
        <w:t xml:space="preserve">This research was conducted in coastal areas adjacent to three districts: Telukbetung Timur, Telukbetung Selatan, and Bumi Waras, during August 2024. The tools used included a laptop, GPS (Global Positioning System), DSLR </w:t>
      </w:r>
    </w:p>
    <w:p w14:paraId="06B63CA4" w14:textId="60C68759" w:rsidR="00EB67D3" w:rsidRPr="00515D25" w:rsidRDefault="00EB67D3" w:rsidP="00334E41">
      <w:pPr>
        <w:ind w:firstLine="0"/>
        <w:rPr>
          <w:lang w:val="en-ID"/>
        </w:rPr>
      </w:pPr>
      <w:r w:rsidRPr="00515D25">
        <w:rPr>
          <w:lang w:val="en-ID"/>
        </w:rPr>
        <w:lastRenderedPageBreak/>
        <w:t>camera, measuring tape, meter tape, tally sheet, water quality tester, dissolved oxygen meter, hand refractometer, sample bottles, tissues, and stationery. The materials used were surface water samples collected from the research sites and standard calibration solutions as required.</w:t>
      </w:r>
    </w:p>
    <w:p w14:paraId="61C269AE" w14:textId="77AC8CDC" w:rsidR="00C3138D" w:rsidRPr="00515D25" w:rsidRDefault="00EB67D3" w:rsidP="00515D25">
      <w:pPr>
        <w:rPr>
          <w:lang w:val="en-ID"/>
        </w:rPr>
      </w:pPr>
      <w:r w:rsidRPr="00515D25">
        <w:rPr>
          <w:lang w:val="en-ID"/>
        </w:rPr>
        <w:t>The study area was divided into three stations based on mangrove density. Each station comprised several observation plots, with the number of plots adjusted according to the area and characteristics of each station. The locations were categorized into:</w:t>
      </w:r>
    </w:p>
    <w:p w14:paraId="4611F5E1" w14:textId="1B0EEAE9" w:rsidR="00EB67D3" w:rsidRPr="00515D25" w:rsidRDefault="00EB67D3" w:rsidP="00515D25">
      <w:pPr>
        <w:ind w:firstLine="0"/>
        <w:rPr>
          <w:iCs/>
          <w:lang w:val="en-ID"/>
        </w:rPr>
      </w:pPr>
      <w:r w:rsidRPr="00515D25">
        <w:rPr>
          <w:iCs/>
          <w:lang w:val="en-ID"/>
        </w:rPr>
        <w:t>1.Coastal Zone: The area closest to the shoreline, where water is most affected by seawater intrusion.</w:t>
      </w:r>
    </w:p>
    <w:p w14:paraId="3A129FEA" w14:textId="2841C591" w:rsidR="00EB67D3" w:rsidRPr="00515D25" w:rsidRDefault="00EB67D3" w:rsidP="00515D25">
      <w:pPr>
        <w:ind w:firstLine="0"/>
        <w:rPr>
          <w:iCs/>
          <w:lang w:val="en-ID"/>
        </w:rPr>
      </w:pPr>
      <w:r w:rsidRPr="00515D25">
        <w:rPr>
          <w:iCs/>
          <w:lang w:val="en-ID"/>
        </w:rPr>
        <w:t>2. Middle Zone: Located within the central mangrove vegetation, where marine and terrestrial influences are more balanced.</w:t>
      </w:r>
    </w:p>
    <w:p w14:paraId="778DB26A" w14:textId="593CD681" w:rsidR="00EB67D3" w:rsidRPr="00515D25" w:rsidRDefault="00EB67D3" w:rsidP="00515D25">
      <w:pPr>
        <w:ind w:firstLine="0"/>
        <w:rPr>
          <w:iCs/>
          <w:lang w:val="en-ID"/>
        </w:rPr>
      </w:pPr>
      <w:r w:rsidRPr="00515D25">
        <w:rPr>
          <w:iCs/>
          <w:lang w:val="en-ID"/>
        </w:rPr>
        <w:t>3.Transition Zone: The area closest to land or residential settlements, where surface water is influenced by groundwater and human activities.</w:t>
      </w:r>
    </w:p>
    <w:p w14:paraId="26D07962" w14:textId="77777777" w:rsidR="00EB67D3" w:rsidRPr="00515D25" w:rsidRDefault="00EB67D3" w:rsidP="00515D25">
      <w:pPr>
        <w:rPr>
          <w:lang w:val="en-ID"/>
        </w:rPr>
      </w:pPr>
      <w:r w:rsidRPr="00515D25">
        <w:rPr>
          <w:lang w:val="en-ID"/>
        </w:rPr>
        <w:t>The method used to measure mangrove vegetation density was the vegetation analysis method using plots measuring 10 × 10 meters. These plots were systematically placed in three stations categorized based on the level of mangrove density: high, medium, and low. In each plot, the number of individual mangrove trees was counted, and the results were used to determine the vegetation density at each station.</w:t>
      </w:r>
    </w:p>
    <w:p w14:paraId="5FB25EAA" w14:textId="098C1496" w:rsidR="00C3138D" w:rsidRPr="00515D25" w:rsidRDefault="00EB67D3" w:rsidP="00515D25">
      <w:pPr>
        <w:spacing w:line="247" w:lineRule="auto"/>
        <w:rPr>
          <w:lang w:val="en-ID"/>
        </w:rPr>
      </w:pPr>
      <w:r w:rsidRPr="00515D25">
        <w:rPr>
          <w:lang w:val="en-ID"/>
        </w:rPr>
        <w:t xml:space="preserve">The collected data were analyzed using multiple linear regression analysis to evaluate the simultaneous influence of mangrove density and sampling zone on various water quality parameters. The water quality </w:t>
      </w:r>
      <w:r w:rsidRPr="00515D25">
        <w:rPr>
          <w:lang w:val="en-ID"/>
        </w:rPr>
        <w:t xml:space="preserve">parameters </w:t>
      </w:r>
      <w:r w:rsidR="00515D25" w:rsidRPr="00515D25">
        <w:rPr>
          <w:lang w:val="en-ID"/>
        </w:rPr>
        <w:t>analysed</w:t>
      </w:r>
      <w:r w:rsidRPr="00515D25">
        <w:rPr>
          <w:lang w:val="en-ID"/>
        </w:rPr>
        <w:t xml:space="preserve"> included </w:t>
      </w:r>
      <w:r w:rsidR="00C3138D" w:rsidRPr="00515D25">
        <w:t>salinit</w:t>
      </w:r>
      <w:r w:rsidRPr="00515D25">
        <w:t>y</w:t>
      </w:r>
      <w:r w:rsidR="00C3138D" w:rsidRPr="00515D25">
        <w:t xml:space="preserve">, </w:t>
      </w:r>
      <w:r w:rsidRPr="00515D25">
        <w:t>Dissolved oxygen</w:t>
      </w:r>
      <w:r w:rsidR="00C3138D" w:rsidRPr="00515D25">
        <w:t xml:space="preserve"> (DO), </w:t>
      </w:r>
      <w:r w:rsidRPr="00515D25">
        <w:t xml:space="preserve">Electrical Conductivity </w:t>
      </w:r>
      <w:r w:rsidR="00C3138D" w:rsidRPr="00515D25">
        <w:t xml:space="preserve">(DHL), Total Dissolved Solids (TDS), </w:t>
      </w:r>
      <w:r w:rsidRPr="00515D25">
        <w:t>and</w:t>
      </w:r>
      <w:r w:rsidR="00C3138D" w:rsidRPr="00515D25">
        <w:t xml:space="preserve"> pH. </w:t>
      </w:r>
      <w:r w:rsidRPr="00515D25">
        <w:t>The mangrove density variable was measured in units of trees per hectare, while the sampling zone variable was categorised into transition zone, middle zone, and coastal zone, each of which was numerically coded. The water quality parameters analysedsalinity, dissolved oxygen (DO), electrical conductivity (EC), total dissolved solids (TDS), and pH—served as dependent variables. A multiple linear regression model was used to examine the relationship between mangrove density, sampling zone, and the water quality parameters, formulated as follows:</w:t>
      </w:r>
    </w:p>
    <w:p w14:paraId="3404AC17" w14:textId="170520B3" w:rsidR="00C3138D" w:rsidRPr="00515D25" w:rsidRDefault="00C3138D" w:rsidP="00515D25">
      <w:pPr>
        <w:spacing w:line="247" w:lineRule="auto"/>
      </w:pPr>
    </w:p>
    <w:p w14:paraId="3A050DEF" w14:textId="77777777" w:rsidR="00C3138D" w:rsidRPr="00515D25" w:rsidRDefault="00C3138D" w:rsidP="00515D25">
      <w:pPr>
        <w:spacing w:line="247" w:lineRule="auto"/>
        <w:ind w:firstLine="0"/>
        <w:jc w:val="center"/>
        <w:rPr>
          <w:rFonts w:cs="Calibri"/>
          <w:i/>
          <w:iCs/>
        </w:rPr>
      </w:pPr>
      <w:r w:rsidRPr="00515D25">
        <w:rPr>
          <w:i/>
          <w:iCs/>
        </w:rPr>
        <w:t>Y = β</w:t>
      </w:r>
      <w:r w:rsidRPr="00515D25">
        <w:rPr>
          <w:i/>
          <w:iCs/>
          <w:vertAlign w:val="subscript"/>
        </w:rPr>
        <w:t>0</w:t>
      </w:r>
      <w:r w:rsidRPr="00515D25">
        <w:rPr>
          <w:i/>
          <w:iCs/>
        </w:rPr>
        <w:t xml:space="preserve"> + β</w:t>
      </w:r>
      <w:r w:rsidRPr="00515D25">
        <w:rPr>
          <w:i/>
          <w:iCs/>
          <w:vertAlign w:val="subscript"/>
        </w:rPr>
        <w:t>1</w:t>
      </w:r>
      <w:r w:rsidRPr="00515D25">
        <w:rPr>
          <w:i/>
          <w:iCs/>
        </w:rPr>
        <w:t xml:space="preserve"> X</w:t>
      </w:r>
      <w:r w:rsidRPr="00515D25">
        <w:rPr>
          <w:i/>
          <w:iCs/>
          <w:vertAlign w:val="subscript"/>
        </w:rPr>
        <w:t>1</w:t>
      </w:r>
      <w:r w:rsidRPr="00515D25">
        <w:rPr>
          <w:i/>
          <w:iCs/>
        </w:rPr>
        <w:t xml:space="preserve"> + β</w:t>
      </w:r>
      <w:r w:rsidRPr="00515D25">
        <w:rPr>
          <w:i/>
          <w:iCs/>
          <w:vertAlign w:val="subscript"/>
        </w:rPr>
        <w:t>2</w:t>
      </w:r>
      <w:r w:rsidRPr="00515D25">
        <w:rPr>
          <w:i/>
          <w:iCs/>
        </w:rPr>
        <w:t xml:space="preserve"> X</w:t>
      </w:r>
      <w:r w:rsidRPr="00515D25">
        <w:rPr>
          <w:i/>
          <w:iCs/>
          <w:vertAlign w:val="subscript"/>
        </w:rPr>
        <w:t>2</w:t>
      </w:r>
      <w:r w:rsidRPr="00515D25">
        <w:rPr>
          <w:i/>
          <w:iCs/>
        </w:rPr>
        <w:t xml:space="preserve"> + </w:t>
      </w:r>
      <w:r w:rsidRPr="00515D25">
        <w:rPr>
          <w:rFonts w:ascii="Calibri" w:hAnsi="Calibri" w:cs="Calibri"/>
          <w:i/>
          <w:iCs/>
        </w:rPr>
        <w:t>ϵ</w:t>
      </w:r>
    </w:p>
    <w:p w14:paraId="75DE66A6" w14:textId="77777777" w:rsidR="00C3138D" w:rsidRPr="00515D25" w:rsidRDefault="00C3138D" w:rsidP="00515D25">
      <w:pPr>
        <w:spacing w:line="247" w:lineRule="auto"/>
        <w:ind w:firstLine="0"/>
      </w:pPr>
    </w:p>
    <w:p w14:paraId="01549EA1" w14:textId="5053DED3" w:rsidR="00C3138D" w:rsidRPr="00515D25" w:rsidRDefault="00EB67D3" w:rsidP="00515D25">
      <w:pPr>
        <w:spacing w:line="247" w:lineRule="auto"/>
        <w:ind w:firstLine="0"/>
      </w:pPr>
      <w:r w:rsidRPr="00515D25">
        <w:t>Where</w:t>
      </w:r>
      <w:r w:rsidR="00C3138D" w:rsidRPr="00515D25">
        <w:t xml:space="preserve"> :</w:t>
      </w:r>
      <w:r w:rsidR="00515D25" w:rsidRPr="00515D25">
        <w:t xml:space="preserve"> </w:t>
      </w:r>
      <w:r w:rsidR="00C3138D" w:rsidRPr="00515D25">
        <w:t>Y</w:t>
      </w:r>
      <w:r w:rsidR="00C3138D" w:rsidRPr="00515D25">
        <w:rPr>
          <w:vertAlign w:val="subscript"/>
        </w:rPr>
        <w:t>1</w:t>
      </w:r>
      <w:r w:rsidR="00C3138D" w:rsidRPr="00515D25">
        <w:t xml:space="preserve"> = </w:t>
      </w:r>
      <w:r w:rsidRPr="00515D25">
        <w:t>Water Quality</w:t>
      </w:r>
      <w:r w:rsidR="00515D25" w:rsidRPr="00515D25">
        <w:t xml:space="preserve">; </w:t>
      </w:r>
      <w:r w:rsidR="00C3138D" w:rsidRPr="00515D25">
        <w:t>β</w:t>
      </w:r>
      <w:r w:rsidR="00C3138D" w:rsidRPr="00515D25">
        <w:rPr>
          <w:vertAlign w:val="subscript"/>
        </w:rPr>
        <w:t>0</w:t>
      </w:r>
      <w:r w:rsidR="00C3138D" w:rsidRPr="00515D25">
        <w:t xml:space="preserve"> = </w:t>
      </w:r>
      <w:r w:rsidRPr="00515D25">
        <w:t>Intercept</w:t>
      </w:r>
      <w:r w:rsidR="00515D25" w:rsidRPr="00515D25">
        <w:t>;</w:t>
      </w:r>
    </w:p>
    <w:p w14:paraId="4C43AF71" w14:textId="75FFA757" w:rsidR="00C3138D" w:rsidRPr="00515D25" w:rsidRDefault="00C3138D" w:rsidP="00515D25">
      <w:pPr>
        <w:spacing w:line="247" w:lineRule="auto"/>
        <w:ind w:firstLine="0"/>
      </w:pPr>
      <w:r w:rsidRPr="00515D25">
        <w:t>β</w:t>
      </w:r>
      <w:r w:rsidRPr="00515D25">
        <w:rPr>
          <w:vertAlign w:val="subscript"/>
        </w:rPr>
        <w:t>1</w:t>
      </w:r>
      <w:r w:rsidRPr="00515D25">
        <w:t xml:space="preserve"> = </w:t>
      </w:r>
      <w:r w:rsidR="00EB67D3" w:rsidRPr="00515D25">
        <w:t>Regression coefficient for mangrove density</w:t>
      </w:r>
      <w:r w:rsidR="00515D25" w:rsidRPr="00515D25">
        <w:t xml:space="preserve">; </w:t>
      </w:r>
      <w:r w:rsidRPr="00515D25">
        <w:t>β</w:t>
      </w:r>
      <w:r w:rsidRPr="00515D25">
        <w:rPr>
          <w:vertAlign w:val="subscript"/>
        </w:rPr>
        <w:t>2</w:t>
      </w:r>
      <w:r w:rsidRPr="00515D25">
        <w:t xml:space="preserve"> = </w:t>
      </w:r>
      <w:r w:rsidR="00EB67D3" w:rsidRPr="00515D25">
        <w:t>Regression coefficient for sampling zone</w:t>
      </w:r>
      <w:r w:rsidR="00515D25" w:rsidRPr="00515D25">
        <w:t xml:space="preserve">; </w:t>
      </w:r>
      <w:r w:rsidRPr="00515D25">
        <w:t>X</w:t>
      </w:r>
      <w:r w:rsidRPr="00515D25">
        <w:rPr>
          <w:vertAlign w:val="subscript"/>
        </w:rPr>
        <w:t>1</w:t>
      </w:r>
      <w:r w:rsidRPr="00515D25">
        <w:t xml:space="preserve"> = </w:t>
      </w:r>
      <w:r w:rsidR="00EB67D3" w:rsidRPr="00515D25">
        <w:t>Mangrove density</w:t>
      </w:r>
      <w:r w:rsidR="00515D25" w:rsidRPr="00515D25">
        <w:t xml:space="preserve">; </w:t>
      </w:r>
      <w:r w:rsidRPr="00515D25">
        <w:t>X</w:t>
      </w:r>
      <w:r w:rsidRPr="00515D25">
        <w:rPr>
          <w:vertAlign w:val="subscript"/>
        </w:rPr>
        <w:t>2</w:t>
      </w:r>
      <w:r w:rsidRPr="00515D25">
        <w:t xml:space="preserve"> = </w:t>
      </w:r>
      <w:r w:rsidR="00EB67D3" w:rsidRPr="00515D25">
        <w:t>Sampling zone</w:t>
      </w:r>
      <w:r w:rsidR="00515D25" w:rsidRPr="00515D25">
        <w:t xml:space="preserve">; </w:t>
      </w:r>
      <w:r w:rsidRPr="00515D25">
        <w:rPr>
          <w:rFonts w:ascii="Calibri" w:hAnsi="Calibri" w:cs="Calibri"/>
        </w:rPr>
        <w:t>ϵ</w:t>
      </w:r>
      <w:r w:rsidRPr="00515D25">
        <w:t xml:space="preserve">   = </w:t>
      </w:r>
      <w:r w:rsidR="00EB67D3" w:rsidRPr="00515D25">
        <w:t>Error term in the model</w:t>
      </w:r>
    </w:p>
    <w:p w14:paraId="7D097135" w14:textId="77777777" w:rsidR="006D2E8D" w:rsidRPr="00515D25" w:rsidRDefault="006D2E8D" w:rsidP="00515D25">
      <w:pPr>
        <w:spacing w:line="247" w:lineRule="auto"/>
        <w:ind w:firstLine="0"/>
      </w:pPr>
    </w:p>
    <w:p w14:paraId="10C4AAC3" w14:textId="5FC82164" w:rsidR="006D2E8D" w:rsidRPr="00515D25" w:rsidRDefault="00EB67D3" w:rsidP="00515D25">
      <w:pPr>
        <w:spacing w:line="247" w:lineRule="auto"/>
      </w:pPr>
      <w:r w:rsidRPr="00515D25">
        <w:t>In this multiple regression analysis, the hypotheses tested for each water quality parameter were</w:t>
      </w:r>
      <w:r w:rsidR="006D2E8D" w:rsidRPr="00515D25">
        <w:t>:</w:t>
      </w:r>
    </w:p>
    <w:p w14:paraId="579C1E43" w14:textId="77777777" w:rsidR="00EB67D3" w:rsidRPr="00515D25" w:rsidRDefault="006D2E8D" w:rsidP="00515D25">
      <w:pPr>
        <w:pStyle w:val="ListParagraph"/>
        <w:numPr>
          <w:ilvl w:val="0"/>
          <w:numId w:val="7"/>
        </w:numPr>
        <w:spacing w:line="247" w:lineRule="auto"/>
        <w:rPr>
          <w:i w:val="0"/>
          <w:iCs/>
          <w:spacing w:val="0"/>
        </w:rPr>
      </w:pPr>
      <w:r w:rsidRPr="00515D25">
        <w:rPr>
          <w:i w:val="0"/>
          <w:iCs/>
          <w:spacing w:val="0"/>
        </w:rPr>
        <w:t>H</w:t>
      </w:r>
      <w:r w:rsidRPr="00515D25">
        <w:rPr>
          <w:i w:val="0"/>
          <w:iCs/>
          <w:spacing w:val="0"/>
          <w:vertAlign w:val="subscript"/>
        </w:rPr>
        <w:t>0</w:t>
      </w:r>
      <w:r w:rsidRPr="00515D25">
        <w:rPr>
          <w:i w:val="0"/>
          <w:iCs/>
          <w:spacing w:val="0"/>
        </w:rPr>
        <w:t xml:space="preserve"> </w:t>
      </w:r>
      <w:r w:rsidR="004A7E02" w:rsidRPr="00515D25">
        <w:rPr>
          <w:i w:val="0"/>
          <w:iCs/>
          <w:spacing w:val="0"/>
        </w:rPr>
        <w:t>=</w:t>
      </w:r>
      <w:r w:rsidRPr="00515D25">
        <w:rPr>
          <w:i w:val="0"/>
          <w:iCs/>
          <w:spacing w:val="0"/>
        </w:rPr>
        <w:t xml:space="preserve"> </w:t>
      </w:r>
      <w:r w:rsidR="00EB67D3" w:rsidRPr="00515D25">
        <w:rPr>
          <w:i w:val="0"/>
          <w:iCs/>
          <w:spacing w:val="0"/>
        </w:rPr>
        <w:t>There is no significant effect of mangrove density and sampling zone on the water quality parameters (salinity, DO, EC, TDS, pH).</w:t>
      </w:r>
    </w:p>
    <w:p w14:paraId="3EA2260C" w14:textId="6BA5B99B" w:rsidR="00EB67D3" w:rsidRPr="00515D25" w:rsidRDefault="006D2E8D" w:rsidP="00515D25">
      <w:pPr>
        <w:pStyle w:val="ListParagraph"/>
        <w:numPr>
          <w:ilvl w:val="0"/>
          <w:numId w:val="7"/>
        </w:numPr>
        <w:spacing w:line="247" w:lineRule="auto"/>
        <w:rPr>
          <w:i w:val="0"/>
          <w:spacing w:val="0"/>
          <w:lang w:val="en-ID"/>
        </w:rPr>
      </w:pPr>
      <w:r w:rsidRPr="00515D25">
        <w:rPr>
          <w:i w:val="0"/>
          <w:spacing w:val="0"/>
        </w:rPr>
        <w:t>H</w:t>
      </w:r>
      <w:r w:rsidRPr="00515D25">
        <w:rPr>
          <w:i w:val="0"/>
          <w:spacing w:val="0"/>
          <w:vertAlign w:val="subscript"/>
        </w:rPr>
        <w:t>1</w:t>
      </w:r>
      <w:r w:rsidRPr="00515D25">
        <w:rPr>
          <w:i w:val="0"/>
          <w:spacing w:val="0"/>
        </w:rPr>
        <w:t xml:space="preserve"> </w:t>
      </w:r>
      <w:r w:rsidR="004A7E02" w:rsidRPr="00515D25">
        <w:rPr>
          <w:i w:val="0"/>
          <w:spacing w:val="0"/>
        </w:rPr>
        <w:t>=</w:t>
      </w:r>
      <w:r w:rsidRPr="00515D25">
        <w:rPr>
          <w:i w:val="0"/>
          <w:spacing w:val="0"/>
        </w:rPr>
        <w:t xml:space="preserve"> </w:t>
      </w:r>
      <w:r w:rsidR="00EB67D3" w:rsidRPr="00515D25">
        <w:rPr>
          <w:i w:val="0"/>
          <w:spacing w:val="0"/>
          <w:sz w:val="24"/>
          <w:szCs w:val="24"/>
          <w:lang w:val="en-ID" w:eastAsia="en-ID"/>
        </w:rPr>
        <w:t xml:space="preserve"> </w:t>
      </w:r>
      <w:r w:rsidR="00EB67D3" w:rsidRPr="00515D25">
        <w:rPr>
          <w:i w:val="0"/>
          <w:spacing w:val="0"/>
          <w:lang w:val="en-ID"/>
        </w:rPr>
        <w:t>At least one of the variables, mangrove density or sampling zone, has a significant effect on the water quality parameters.</w:t>
      </w:r>
    </w:p>
    <w:p w14:paraId="7DFEED0F" w14:textId="77777777" w:rsidR="00515D25" w:rsidRDefault="00515D25" w:rsidP="00515D25">
      <w:pPr>
        <w:pStyle w:val="ListParagraph"/>
        <w:spacing w:line="240" w:lineRule="auto"/>
        <w:ind w:left="360"/>
        <w:rPr>
          <w:i w:val="0"/>
          <w:iCs/>
          <w:spacing w:val="0"/>
        </w:rPr>
        <w:sectPr w:rsidR="00515D25" w:rsidSect="00334E41">
          <w:pgSz w:w="11907" w:h="16840" w:code="9"/>
          <w:pgMar w:top="1134" w:right="1134" w:bottom="1134" w:left="1134" w:header="709" w:footer="709" w:gutter="0"/>
          <w:pgNumType w:start="97"/>
          <w:cols w:num="2" w:space="340"/>
          <w:docGrid w:linePitch="360"/>
        </w:sectPr>
      </w:pPr>
    </w:p>
    <w:p w14:paraId="6681E05C" w14:textId="3F14048A" w:rsidR="00797E63" w:rsidRPr="00515D25" w:rsidRDefault="00515D25" w:rsidP="00515D25">
      <w:pPr>
        <w:pStyle w:val="ListParagraph"/>
        <w:spacing w:line="240" w:lineRule="auto"/>
        <w:ind w:left="360"/>
        <w:rPr>
          <w:i w:val="0"/>
          <w:iCs/>
          <w:spacing w:val="0"/>
        </w:rPr>
      </w:pPr>
      <w:r>
        <w:rPr>
          <w:i w:val="0"/>
          <w:iCs/>
          <w:spacing w:val="0"/>
        </w:rPr>
        <w:t xml:space="preserve"> </w:t>
      </w:r>
    </w:p>
    <w:p w14:paraId="7C65C205" w14:textId="77777777" w:rsidR="00515D25" w:rsidRPr="00515D25" w:rsidRDefault="00515D25" w:rsidP="00515D25">
      <w:pPr>
        <w:ind w:firstLine="0"/>
        <w:jc w:val="center"/>
        <w:rPr>
          <w:iCs/>
        </w:rPr>
      </w:pPr>
      <w:r w:rsidRPr="00515D25">
        <w:rPr>
          <w:rFonts w:ascii="Times New Roman" w:eastAsia="Calibri" w:hAnsi="Times New Roman"/>
          <w:noProof/>
          <w:sz w:val="24"/>
          <w:szCs w:val="24"/>
        </w:rPr>
        <w:drawing>
          <wp:inline distT="0" distB="0" distL="0" distR="0" wp14:anchorId="5F323949" wp14:editId="2B588D06">
            <wp:extent cx="4040875" cy="2857500"/>
            <wp:effectExtent l="0" t="0" r="0" b="0"/>
            <wp:docPr id="1250735610"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35610" name="Gambar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056494" cy="2868545"/>
                    </a:xfrm>
                    <a:prstGeom prst="rect">
                      <a:avLst/>
                    </a:prstGeom>
                    <a:noFill/>
                    <a:ln>
                      <a:noFill/>
                    </a:ln>
                  </pic:spPr>
                </pic:pic>
              </a:graphicData>
            </a:graphic>
          </wp:inline>
        </w:drawing>
      </w:r>
    </w:p>
    <w:p w14:paraId="66D131C6" w14:textId="77777777" w:rsidR="00515D25" w:rsidRPr="00515D25" w:rsidRDefault="00515D25" w:rsidP="00515D25">
      <w:pPr>
        <w:ind w:firstLine="0"/>
        <w:jc w:val="center"/>
        <w:rPr>
          <w:iCs/>
        </w:rPr>
      </w:pPr>
    </w:p>
    <w:p w14:paraId="026F71CB" w14:textId="77777777" w:rsidR="00515D25" w:rsidRPr="00515D25" w:rsidRDefault="00515D25" w:rsidP="00515D25">
      <w:pPr>
        <w:ind w:firstLine="0"/>
        <w:jc w:val="center"/>
      </w:pPr>
      <w:r w:rsidRPr="00515D25">
        <w:rPr>
          <w:b/>
          <w:bCs/>
        </w:rPr>
        <w:t>Figure 1.</w:t>
      </w:r>
      <w:r w:rsidRPr="00515D25">
        <w:t xml:space="preserve"> Research Location</w:t>
      </w:r>
    </w:p>
    <w:p w14:paraId="37D94ADE" w14:textId="77777777" w:rsidR="00515D25" w:rsidRPr="00515D25" w:rsidRDefault="00515D25" w:rsidP="00515D25">
      <w:pPr>
        <w:sectPr w:rsidR="00515D25" w:rsidRPr="00515D25" w:rsidSect="00515D25">
          <w:type w:val="continuous"/>
          <w:pgSz w:w="11907" w:h="16840" w:code="9"/>
          <w:pgMar w:top="1134" w:right="1134" w:bottom="1134" w:left="1134" w:header="709" w:footer="709" w:gutter="0"/>
          <w:cols w:space="340"/>
          <w:docGrid w:linePitch="360"/>
        </w:sectPr>
      </w:pPr>
    </w:p>
    <w:p w14:paraId="1F892521" w14:textId="7017775D" w:rsidR="00DE127B" w:rsidRPr="00515D25" w:rsidRDefault="00EB67D3" w:rsidP="00515D25">
      <w:pPr>
        <w:pStyle w:val="Heading1"/>
        <w:rPr>
          <w:i w:val="0"/>
        </w:rPr>
      </w:pPr>
      <w:r w:rsidRPr="00515D25">
        <w:rPr>
          <w:i w:val="0"/>
        </w:rPr>
        <w:lastRenderedPageBreak/>
        <w:t>RESULT AND DISCUSSION</w:t>
      </w:r>
    </w:p>
    <w:p w14:paraId="28B35F66" w14:textId="77777777" w:rsidR="000F6C58" w:rsidRPr="00515D25" w:rsidRDefault="000F6C58" w:rsidP="00515D25"/>
    <w:p w14:paraId="6B62388E" w14:textId="7E1CBB90" w:rsidR="00850EC1" w:rsidRPr="00515D25" w:rsidRDefault="00EB67D3" w:rsidP="00515D25">
      <w:pPr>
        <w:ind w:firstLine="0"/>
        <w:rPr>
          <w:b/>
          <w:bCs/>
        </w:rPr>
      </w:pPr>
      <w:r w:rsidRPr="00515D25">
        <w:rPr>
          <w:b/>
          <w:bCs/>
        </w:rPr>
        <w:t>General Condition of the Research Site</w:t>
      </w:r>
    </w:p>
    <w:p w14:paraId="5F17F276" w14:textId="77777777" w:rsidR="00EB67D3" w:rsidRPr="00515D25" w:rsidRDefault="00EB67D3" w:rsidP="00515D25">
      <w:pPr>
        <w:rPr>
          <w:lang w:val="en-ID"/>
        </w:rPr>
      </w:pPr>
      <w:r w:rsidRPr="00515D25">
        <w:rPr>
          <w:lang w:val="en-ID"/>
        </w:rPr>
        <w:t xml:space="preserve">The remaining mangrove community in Kelurahan Kota Karang is located along the coastal area of Kota Karang, adjacent to the pedestrian bridge leading to Pasaran Island (Kurnia &amp; Hasana, </w:t>
      </w:r>
      <w:r w:rsidRPr="00515D25">
        <w:rPr>
          <w:i/>
          <w:iCs/>
          <w:lang w:val="en-ID"/>
        </w:rPr>
        <w:t>2016</w:t>
      </w:r>
      <w:r w:rsidRPr="00515D25">
        <w:rPr>
          <w:lang w:val="en-ID"/>
        </w:rPr>
        <w:t>). The mangrove forest area in the Kota Karang coast has increased annually despite the mangrove community facing significant pollution pressure. According to Maharani et al. (</w:t>
      </w:r>
      <w:r w:rsidRPr="00515D25">
        <w:rPr>
          <w:i/>
          <w:iCs/>
          <w:lang w:val="en-ID"/>
        </w:rPr>
        <w:t>2021</w:t>
      </w:r>
      <w:r w:rsidRPr="00515D25">
        <w:rPr>
          <w:lang w:val="en-ID"/>
        </w:rPr>
        <w:t>), the mangrove area increased from 2017 to 2019 (Figure 2) due to planting efforts by various Non-Governmental Organizations (NGOs) and related agencies committed to the preservation of the Kota Karang Bandar Lampung mangrove ecosystem.</w:t>
      </w:r>
    </w:p>
    <w:p w14:paraId="6EA889ED" w14:textId="77777777" w:rsidR="00EB67D3" w:rsidRPr="00515D25" w:rsidRDefault="00EB67D3" w:rsidP="007A69B4">
      <w:pPr>
        <w:spacing w:line="245" w:lineRule="auto"/>
        <w:rPr>
          <w:lang w:val="en-ID"/>
        </w:rPr>
      </w:pPr>
      <w:r w:rsidRPr="00515D25">
        <w:rPr>
          <w:lang w:val="en-ID"/>
        </w:rPr>
        <w:t xml:space="preserve">The mangrove species growing in this area include </w:t>
      </w:r>
      <w:r w:rsidRPr="00515D25">
        <w:rPr>
          <w:i/>
          <w:iCs/>
          <w:lang w:val="en-ID"/>
        </w:rPr>
        <w:t>Avicennia alba</w:t>
      </w:r>
      <w:r w:rsidRPr="00515D25">
        <w:rPr>
          <w:lang w:val="en-ID"/>
        </w:rPr>
        <w:t xml:space="preserve">, </w:t>
      </w:r>
      <w:r w:rsidRPr="00515D25">
        <w:rPr>
          <w:i/>
          <w:iCs/>
          <w:lang w:val="en-ID"/>
        </w:rPr>
        <w:t>Avicennia marina</w:t>
      </w:r>
      <w:r w:rsidRPr="00515D25">
        <w:rPr>
          <w:lang w:val="en-ID"/>
        </w:rPr>
        <w:t xml:space="preserve">, </w:t>
      </w:r>
      <w:r w:rsidRPr="00515D25">
        <w:rPr>
          <w:i/>
          <w:iCs/>
          <w:lang w:val="en-ID"/>
        </w:rPr>
        <w:t>Bruguiera cylindrica</w:t>
      </w:r>
      <w:r w:rsidRPr="00515D25">
        <w:rPr>
          <w:lang w:val="en-ID"/>
        </w:rPr>
        <w:t xml:space="preserve">, </w:t>
      </w:r>
      <w:r w:rsidRPr="00515D25">
        <w:rPr>
          <w:i/>
          <w:iCs/>
          <w:lang w:val="en-ID"/>
        </w:rPr>
        <w:t>Lumnitzera racemosa</w:t>
      </w:r>
      <w:r w:rsidRPr="00515D25">
        <w:rPr>
          <w:lang w:val="en-ID"/>
        </w:rPr>
        <w:t xml:space="preserve">, </w:t>
      </w:r>
      <w:r w:rsidRPr="00515D25">
        <w:rPr>
          <w:i/>
          <w:iCs/>
          <w:lang w:val="en-ID"/>
        </w:rPr>
        <w:t>Rhizophora apiculata</w:t>
      </w:r>
      <w:r w:rsidRPr="00515D25">
        <w:rPr>
          <w:lang w:val="en-ID"/>
        </w:rPr>
        <w:t xml:space="preserve">, and </w:t>
      </w:r>
      <w:r w:rsidRPr="00515D25">
        <w:rPr>
          <w:i/>
          <w:iCs/>
          <w:lang w:val="en-ID"/>
        </w:rPr>
        <w:t>Sonneratia alba</w:t>
      </w:r>
      <w:r w:rsidRPr="00515D25">
        <w:rPr>
          <w:lang w:val="en-ID"/>
        </w:rPr>
        <w:t xml:space="preserve">. Among these, </w:t>
      </w:r>
      <w:r w:rsidRPr="00515D25">
        <w:rPr>
          <w:i/>
          <w:iCs/>
          <w:lang w:val="en-ID"/>
        </w:rPr>
        <w:t>Avicennia alba</w:t>
      </w:r>
      <w:r w:rsidRPr="00515D25">
        <w:rPr>
          <w:lang w:val="en-ID"/>
        </w:rPr>
        <w:t xml:space="preserve"> or api-api is the most dominant species. The condition of the mangrove community is concerning due to the accumulation of waste settled in the mud or substrate where the mangroves grow, compounded by the presence of many fishing boats. Numerous settlements have been established on muddy land, which is the natural habitat of mangroves. The local community has yet to fully realize the importance of mangrove conservation due to limited information and ecological awareness regarding mangrove forests (Permata et al., </w:t>
      </w:r>
      <w:r w:rsidRPr="00515D25">
        <w:rPr>
          <w:i/>
          <w:iCs/>
          <w:lang w:val="en-ID"/>
        </w:rPr>
        <w:t>2021</w:t>
      </w:r>
      <w:r w:rsidRPr="00515D25">
        <w:rPr>
          <w:lang w:val="en-ID"/>
        </w:rPr>
        <w:t>).</w:t>
      </w:r>
    </w:p>
    <w:p w14:paraId="52C03EA9" w14:textId="77777777" w:rsidR="00EB67D3" w:rsidRPr="00515D25" w:rsidRDefault="00EB67D3" w:rsidP="007A69B4">
      <w:pPr>
        <w:spacing w:line="245" w:lineRule="auto"/>
        <w:rPr>
          <w:lang w:val="en-ID"/>
        </w:rPr>
      </w:pPr>
      <w:r w:rsidRPr="00515D25">
        <w:rPr>
          <w:lang w:val="en-ID"/>
        </w:rPr>
        <w:t xml:space="preserve">The marine waters around Pasaran Island are polluted mainly by plastic waste. This pollution theoretically has the potential to disrupt the aquatic ecosystem if it persists over a certain period. The pollution level in the waters around Pasaran Island has been classified as heavily to severely polluted (Hamid et al., </w:t>
      </w:r>
      <w:r w:rsidRPr="00515D25">
        <w:rPr>
          <w:i/>
          <w:iCs/>
          <w:lang w:val="en-ID"/>
        </w:rPr>
        <w:t>2023</w:t>
      </w:r>
      <w:r w:rsidRPr="00515D25">
        <w:rPr>
          <w:lang w:val="en-ID"/>
        </w:rPr>
        <w:t xml:space="preserve">). The waste accumulation on Pasaran Island results from reclamation activities by residents for residential purposes, making it susceptible to incoming debris during high tides (Noor et al., </w:t>
      </w:r>
      <w:r w:rsidRPr="00515D25">
        <w:rPr>
          <w:i/>
          <w:iCs/>
          <w:lang w:val="en-ID"/>
        </w:rPr>
        <w:t>2021</w:t>
      </w:r>
      <w:r w:rsidRPr="00515D25">
        <w:rPr>
          <w:lang w:val="en-ID"/>
        </w:rPr>
        <w:t>)</w:t>
      </w:r>
    </w:p>
    <w:p w14:paraId="5D8E522A" w14:textId="77777777" w:rsidR="00EB67D3" w:rsidRPr="00515D25" w:rsidRDefault="00EB67D3" w:rsidP="00515D25">
      <w:pPr>
        <w:ind w:firstLine="0"/>
      </w:pPr>
    </w:p>
    <w:p w14:paraId="5D3F5E81" w14:textId="631952E7" w:rsidR="00EB67D3" w:rsidRPr="00515D25" w:rsidRDefault="00EB67D3" w:rsidP="00515D25">
      <w:pPr>
        <w:ind w:firstLine="0"/>
        <w:rPr>
          <w:b/>
          <w:bCs/>
        </w:rPr>
      </w:pPr>
      <w:r w:rsidRPr="00515D25">
        <w:rPr>
          <w:b/>
          <w:bCs/>
        </w:rPr>
        <w:t>Relationship Between Water Quality and Mangrove Density</w:t>
      </w:r>
    </w:p>
    <w:p w14:paraId="1B1F8508" w14:textId="77777777" w:rsidR="002167A5" w:rsidRPr="00515D25" w:rsidRDefault="002167A5" w:rsidP="00515D25">
      <w:pPr>
        <w:rPr>
          <w:lang w:val="en-ID"/>
        </w:rPr>
      </w:pPr>
      <w:r w:rsidRPr="00515D25">
        <w:rPr>
          <w:lang w:val="en-ID"/>
        </w:rPr>
        <w:t xml:space="preserve">The condition of the mangrove ecosystem on Pasaran Island varies across the three observed research stations. Station 1, with a mangrove density of 1,385.71 trees/ha dominated by </w:t>
      </w:r>
      <w:r w:rsidRPr="00515D25">
        <w:rPr>
          <w:i/>
          <w:iCs/>
          <w:lang w:val="en-ID"/>
        </w:rPr>
        <w:t>Avicennia alba</w:t>
      </w:r>
      <w:r w:rsidRPr="00515D25">
        <w:rPr>
          <w:lang w:val="en-ID"/>
        </w:rPr>
        <w:t xml:space="preserve">, falls into the moderate density category. Station 2 has a density of 966.66 trees/ha dominated by </w:t>
      </w:r>
      <w:r w:rsidRPr="00515D25">
        <w:rPr>
          <w:i/>
          <w:iCs/>
          <w:lang w:val="en-ID"/>
        </w:rPr>
        <w:t>Avicennia marina</w:t>
      </w:r>
      <w:r w:rsidRPr="00515D25">
        <w:rPr>
          <w:lang w:val="en-ID"/>
        </w:rPr>
        <w:t xml:space="preserve">, categorized as low density. </w:t>
      </w:r>
      <w:r w:rsidRPr="00515D25">
        <w:rPr>
          <w:lang w:val="en-ID"/>
        </w:rPr>
        <w:t xml:space="preserve">Station 3 has an even lower density of 733.33 trees/ha dominated by </w:t>
      </w:r>
      <w:r w:rsidRPr="00515D25">
        <w:rPr>
          <w:i/>
          <w:iCs/>
          <w:lang w:val="en-ID"/>
        </w:rPr>
        <w:t>Lumnitzera racemosa</w:t>
      </w:r>
      <w:r w:rsidRPr="00515D25">
        <w:rPr>
          <w:lang w:val="en-ID"/>
        </w:rPr>
        <w:t>, indicating slower mangrove growth.</w:t>
      </w:r>
    </w:p>
    <w:p w14:paraId="233F434C" w14:textId="77777777" w:rsidR="002167A5" w:rsidRPr="00515D25" w:rsidRDefault="002167A5" w:rsidP="00515D25">
      <w:pPr>
        <w:rPr>
          <w:lang w:val="en-ID"/>
        </w:rPr>
      </w:pPr>
      <w:r w:rsidRPr="00515D25">
        <w:rPr>
          <w:lang w:val="en-ID"/>
        </w:rPr>
        <w:t xml:space="preserve">Understanding the relationship between water quality and mangrove density is crucial for comprehending the role of the mangrove ecosystem in maintaining coastal environmental stability. Each increase of 1 tree/ha in mangrove density reduces salinity by 0.0178 ppt, indicating that higher mangrove density effectively reduces seawater intrusion and lowers salinity in the surrounding area (Figure 3). This finding aligns with the characteristic role of mangroves as buffer ecosystems that play a critical role in mitigating seawater intrusion (Umadji et al., </w:t>
      </w:r>
      <w:r w:rsidRPr="00515D25">
        <w:rPr>
          <w:i/>
          <w:iCs/>
          <w:lang w:val="en-ID"/>
        </w:rPr>
        <w:t>2023</w:t>
      </w:r>
      <w:r w:rsidRPr="00515D25">
        <w:rPr>
          <w:lang w:val="en-ID"/>
        </w:rPr>
        <w:t>). In this context, mangroves function as natural filters that help maintain water quality by reducing salt content.</w:t>
      </w:r>
    </w:p>
    <w:p w14:paraId="3A799DD3" w14:textId="77777777" w:rsidR="000F6C58" w:rsidRDefault="000F6C58" w:rsidP="00515D25"/>
    <w:p w14:paraId="4BF1A5F8" w14:textId="77777777" w:rsidR="00515D25" w:rsidRPr="00515D25" w:rsidRDefault="00515D25" w:rsidP="00515D25">
      <w:pPr>
        <w:ind w:firstLine="0"/>
        <w:jc w:val="center"/>
      </w:pPr>
      <w:r w:rsidRPr="00515D25">
        <w:rPr>
          <w:noProof/>
        </w:rPr>
        <w:drawing>
          <wp:inline distT="0" distB="0" distL="0" distR="0" wp14:anchorId="37B4C458" wp14:editId="2CDD2947">
            <wp:extent cx="2970000" cy="2194692"/>
            <wp:effectExtent l="0" t="0" r="1905" b="0"/>
            <wp:docPr id="10256733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73386" name=""/>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Lst>
                    </a:blip>
                    <a:srcRect l="14786" t="9161" r="16104"/>
                    <a:stretch/>
                  </pic:blipFill>
                  <pic:spPr bwMode="auto">
                    <a:xfrm>
                      <a:off x="0" y="0"/>
                      <a:ext cx="2970000" cy="2194692"/>
                    </a:xfrm>
                    <a:prstGeom prst="rect">
                      <a:avLst/>
                    </a:prstGeom>
                    <a:ln>
                      <a:noFill/>
                    </a:ln>
                    <a:extLst>
                      <a:ext uri="{53640926-AAD7-44D8-BBD7-CCE9431645EC}">
                        <a14:shadowObscured xmlns:a14="http://schemas.microsoft.com/office/drawing/2010/main"/>
                      </a:ext>
                    </a:extLst>
                  </pic:spPr>
                </pic:pic>
              </a:graphicData>
            </a:graphic>
          </wp:inline>
        </w:drawing>
      </w:r>
    </w:p>
    <w:p w14:paraId="1078EC18" w14:textId="77777777" w:rsidR="00515D25" w:rsidRPr="00515D25" w:rsidRDefault="00515D25" w:rsidP="00515D25">
      <w:pPr>
        <w:ind w:firstLine="0"/>
        <w:rPr>
          <w:lang w:val="en-ID"/>
        </w:rPr>
      </w:pPr>
      <w:r w:rsidRPr="00515D25">
        <w:rPr>
          <w:i/>
          <w:iCs/>
          <w:lang w:val="en-ID"/>
        </w:rPr>
        <w:t>Source: Maharani et al. (2021)</w:t>
      </w:r>
    </w:p>
    <w:p w14:paraId="0A0615C3" w14:textId="77777777" w:rsidR="00515D25" w:rsidRPr="00515D25" w:rsidRDefault="00515D25" w:rsidP="00515D25"/>
    <w:p w14:paraId="267D806E" w14:textId="77777777" w:rsidR="00515D25" w:rsidRPr="00515D25" w:rsidRDefault="00515D25" w:rsidP="00515D25">
      <w:pPr>
        <w:ind w:firstLine="0"/>
      </w:pPr>
      <w:r w:rsidRPr="00515D25">
        <w:rPr>
          <w:b/>
          <w:bCs/>
        </w:rPr>
        <w:t>Figure 2</w:t>
      </w:r>
      <w:r w:rsidRPr="00515D25">
        <w:t>. Mangrove Area from 2012 to 2019</w:t>
      </w:r>
    </w:p>
    <w:p w14:paraId="2EB7602F" w14:textId="5F38D81E" w:rsidR="00515D25" w:rsidRPr="007A69B4" w:rsidRDefault="00515D25" w:rsidP="00515D25">
      <w:pPr>
        <w:rPr>
          <w:sz w:val="36"/>
          <w:szCs w:val="36"/>
        </w:rPr>
      </w:pPr>
    </w:p>
    <w:p w14:paraId="7004662D" w14:textId="4EE5A4F2" w:rsidR="000F6C58" w:rsidRPr="00515D25" w:rsidRDefault="00920BD2" w:rsidP="00515D25">
      <w:pPr>
        <w:ind w:firstLine="0"/>
        <w:jc w:val="center"/>
      </w:pPr>
      <w:r>
        <w:rPr>
          <w:noProof/>
        </w:rPr>
        <mc:AlternateContent>
          <mc:Choice Requires="wps">
            <w:drawing>
              <wp:anchor distT="45720" distB="45720" distL="114300" distR="114300" simplePos="0" relativeHeight="251670528" behindDoc="0" locked="0" layoutInCell="1" allowOverlap="1" wp14:anchorId="5FAA5B2C" wp14:editId="21E4983E">
                <wp:simplePos x="0" y="0"/>
                <wp:positionH relativeFrom="column">
                  <wp:posOffset>398763</wp:posOffset>
                </wp:positionH>
                <wp:positionV relativeFrom="paragraph">
                  <wp:posOffset>1481216</wp:posOffset>
                </wp:positionV>
                <wp:extent cx="1500455" cy="237490"/>
                <wp:effectExtent l="0" t="0" r="5080" b="0"/>
                <wp:wrapNone/>
                <wp:docPr id="180081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455" cy="237490"/>
                        </a:xfrm>
                        <a:prstGeom prst="rect">
                          <a:avLst/>
                        </a:prstGeom>
                        <a:solidFill>
                          <a:schemeClr val="bg1"/>
                        </a:solidFill>
                        <a:ln w="9525">
                          <a:noFill/>
                          <a:miter lim="800000"/>
                          <a:headEnd/>
                          <a:tailEnd/>
                        </a:ln>
                      </wps:spPr>
                      <wps:txbx>
                        <w:txbxContent>
                          <w:p w14:paraId="60399357" w14:textId="4CDAED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A5B2C" id="_x0000_t202" coordsize="21600,21600" o:spt="202" path="m,l,21600r21600,l21600,xe">
                <v:stroke joinstyle="miter"/>
                <v:path gradientshapeok="t" o:connecttype="rect"/>
              </v:shapetype>
              <v:shape id="Text Box 2" o:spid="_x0000_s1026" type="#_x0000_t202" style="position:absolute;left:0;text-align:left;margin-left:31.4pt;margin-top:116.65pt;width:118.15pt;height:18.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" fillcolor="white [3212]" stroked="f">
                <v:textbox>
                  <w:txbxContent>
                    <w:p w14:paraId="60399357" w14:textId="4CDAED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6D44E88E" wp14:editId="733B4393">
                <wp:simplePos x="0" y="0"/>
                <wp:positionH relativeFrom="column">
                  <wp:posOffset>2063709</wp:posOffset>
                </wp:positionH>
                <wp:positionV relativeFrom="paragraph">
                  <wp:posOffset>405543</wp:posOffset>
                </wp:positionV>
                <wp:extent cx="841375" cy="237490"/>
                <wp:effectExtent l="0" t="0" r="0" b="0"/>
                <wp:wrapNone/>
                <wp:docPr id="168708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37490"/>
                        </a:xfrm>
                        <a:prstGeom prst="rect">
                          <a:avLst/>
                        </a:prstGeom>
                        <a:solidFill>
                          <a:schemeClr val="bg1"/>
                        </a:solidFill>
                        <a:ln w="9525">
                          <a:noFill/>
                          <a:miter lim="800000"/>
                          <a:headEnd/>
                          <a:tailEnd/>
                        </a:ln>
                      </wps:spPr>
                      <wps:txbx>
                        <w:txbxContent>
                          <w:p w14:paraId="44D93230" w14:textId="77777777" w:rsidR="00920BD2" w:rsidRPr="00920BD2" w:rsidRDefault="00920BD2" w:rsidP="00920BD2">
                            <w:pPr>
                              <w:ind w:firstLine="0"/>
                              <w:rPr>
                                <w:rFonts w:ascii="Times New Roman" w:hAnsi="Times New Roman"/>
                                <w:sz w:val="16"/>
                                <w:szCs w:val="16"/>
                              </w:rPr>
                            </w:pPr>
                            <w:r w:rsidRPr="00920BD2">
                              <w:rPr>
                                <w:rFonts w:ascii="Times New Roman" w:hAnsi="Times New Roman"/>
                                <w:sz w:val="16"/>
                                <w:szCs w:val="16"/>
                              </w:rPr>
                              <w:t>Salinity (ppt)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4E88E" id="_x0000_s1027" type="#_x0000_t202" style="position:absolute;left:0;text-align:left;margin-left:162.5pt;margin-top:31.95pt;width:66.25pt;height:18.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" fillcolor="white [3212]" stroked="f">
                <v:textbox>
                  <w:txbxContent>
                    <w:p w14:paraId="44D93230" w14:textId="77777777" w:rsidR="00920BD2" w:rsidRPr="00920BD2" w:rsidRDefault="00920BD2" w:rsidP="00920BD2">
                      <w:pPr>
                        <w:ind w:firstLine="0"/>
                        <w:rPr>
                          <w:rFonts w:ascii="Times New Roman" w:hAnsi="Times New Roman"/>
                          <w:sz w:val="16"/>
                          <w:szCs w:val="16"/>
                        </w:rPr>
                      </w:pPr>
                      <w:r w:rsidRPr="00920BD2">
                        <w:rPr>
                          <w:rFonts w:ascii="Times New Roman" w:hAnsi="Times New Roman"/>
                          <w:sz w:val="16"/>
                          <w:szCs w:val="16"/>
                        </w:rPr>
                        <w:t>Salinity (ppt)</w:t>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7378F8D3" wp14:editId="6867CFA6">
                <wp:simplePos x="0" y="0"/>
                <wp:positionH relativeFrom="column">
                  <wp:posOffset>-300974</wp:posOffset>
                </wp:positionH>
                <wp:positionV relativeFrom="paragraph">
                  <wp:posOffset>513955</wp:posOffset>
                </wp:positionV>
                <wp:extent cx="841655" cy="237719"/>
                <wp:effectExtent l="0" t="2857"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1655" cy="237719"/>
                        </a:xfrm>
                        <a:prstGeom prst="rect">
                          <a:avLst/>
                        </a:prstGeom>
                        <a:solidFill>
                          <a:schemeClr val="bg1"/>
                        </a:solidFill>
                        <a:ln w="9525">
                          <a:noFill/>
                          <a:miter lim="800000"/>
                          <a:headEnd/>
                          <a:tailEnd/>
                        </a:ln>
                      </wps:spPr>
                      <wps:txbx>
                        <w:txbxContent>
                          <w:p w14:paraId="3BACA41C" w14:textId="4F5CBF98" w:rsidR="00920BD2" w:rsidRPr="007B0B89" w:rsidRDefault="00920BD2" w:rsidP="00920BD2">
                            <w:pPr>
                              <w:ind w:firstLine="0"/>
                              <w:rPr>
                                <w:rFonts w:ascii="Times New Roman" w:hAnsi="Times New Roman"/>
                                <w:b/>
                                <w:bCs/>
                                <w:sz w:val="16"/>
                                <w:szCs w:val="16"/>
                              </w:rPr>
                            </w:pPr>
                            <w:r w:rsidRPr="007B0B89">
                              <w:rPr>
                                <w:rFonts w:ascii="Times New Roman" w:hAnsi="Times New Roman"/>
                                <w:b/>
                                <w:bCs/>
                                <w:sz w:val="16"/>
                                <w:szCs w:val="16"/>
                              </w:rPr>
                              <w:t>Salinity 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8F8D3" id="_x0000_s1028" type="#_x0000_t202" style="position:absolute;left:0;text-align:left;margin-left:-23.7pt;margin-top:40.45pt;width:66.25pt;height:18.7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" fillcolor="white [3212]" stroked="f">
                <v:textbox>
                  <w:txbxContent>
                    <w:p w14:paraId="3BACA41C" w14:textId="4F5CBF98" w:rsidR="00920BD2" w:rsidRPr="007B0B89" w:rsidRDefault="00920BD2" w:rsidP="00920BD2">
                      <w:pPr>
                        <w:ind w:firstLine="0"/>
                        <w:rPr>
                          <w:rFonts w:ascii="Times New Roman" w:hAnsi="Times New Roman"/>
                          <w:b/>
                          <w:bCs/>
                          <w:sz w:val="16"/>
                          <w:szCs w:val="16"/>
                        </w:rPr>
                      </w:pPr>
                      <w:r w:rsidRPr="007B0B89">
                        <w:rPr>
                          <w:rFonts w:ascii="Times New Roman" w:hAnsi="Times New Roman"/>
                          <w:b/>
                          <w:bCs/>
                          <w:sz w:val="16"/>
                          <w:szCs w:val="16"/>
                        </w:rPr>
                        <w:t>Salinity ppt</w:t>
                      </w:r>
                    </w:p>
                  </w:txbxContent>
                </v:textbox>
              </v:shape>
            </w:pict>
          </mc:Fallback>
        </mc:AlternateContent>
      </w:r>
      <w:r w:rsidR="00491AA5" w:rsidRPr="00515D25">
        <w:rPr>
          <w:noProof/>
        </w:rPr>
        <w:drawing>
          <wp:inline distT="0" distB="0" distL="0" distR="0" wp14:anchorId="6E57C00D" wp14:editId="7729C33C">
            <wp:extent cx="2857500" cy="1661795"/>
            <wp:effectExtent l="0" t="0" r="0" b="0"/>
            <wp:docPr id="11822976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2252" t="2440" r="1204" b="2898"/>
                    <a:stretch>
                      <a:fillRect/>
                    </a:stretch>
                  </pic:blipFill>
                  <pic:spPr bwMode="auto">
                    <a:xfrm>
                      <a:off x="0" y="0"/>
                      <a:ext cx="2859546" cy="1662985"/>
                    </a:xfrm>
                    <a:prstGeom prst="rect">
                      <a:avLst/>
                    </a:prstGeom>
                    <a:noFill/>
                    <a:ln>
                      <a:noFill/>
                    </a:ln>
                    <a:extLst>
                      <a:ext uri="{53640926-AAD7-44D8-BBD7-CCE9431645EC}">
                        <a14:shadowObscured xmlns:a14="http://schemas.microsoft.com/office/drawing/2010/main"/>
                      </a:ext>
                    </a:extLst>
                  </pic:spPr>
                </pic:pic>
              </a:graphicData>
            </a:graphic>
          </wp:inline>
        </w:drawing>
      </w:r>
    </w:p>
    <w:p w14:paraId="27EBA0F2" w14:textId="1098BF0A" w:rsidR="000F6C58" w:rsidRPr="00515D25" w:rsidRDefault="000F6C58" w:rsidP="00515D25"/>
    <w:p w14:paraId="70EC03C0" w14:textId="0A9B28CE" w:rsidR="000F6C58" w:rsidRPr="00515D25" w:rsidRDefault="002167A5" w:rsidP="009F41C9">
      <w:pPr>
        <w:tabs>
          <w:tab w:val="left" w:pos="1134"/>
        </w:tabs>
        <w:ind w:left="1134" w:hanging="1134"/>
      </w:pPr>
      <w:r w:rsidRPr="00515D25">
        <w:rPr>
          <w:b/>
          <w:bCs/>
          <w:spacing w:val="-4"/>
        </w:rPr>
        <w:t xml:space="preserve">Figure </w:t>
      </w:r>
      <w:r w:rsidR="000F6C58" w:rsidRPr="00515D25">
        <w:rPr>
          <w:b/>
          <w:bCs/>
          <w:spacing w:val="-4"/>
        </w:rPr>
        <w:t xml:space="preserve"> 3.</w:t>
      </w:r>
      <w:r w:rsidR="009F41C9">
        <w:rPr>
          <w:spacing w:val="-4"/>
        </w:rPr>
        <w:tab/>
      </w:r>
      <w:r w:rsidRPr="00515D25">
        <w:rPr>
          <w:spacing w:val="-4"/>
        </w:rPr>
        <w:t>Relation Between Mangrove Density</w:t>
      </w:r>
      <w:r w:rsidRPr="00515D25">
        <w:t xml:space="preserve"> and Salinity</w:t>
      </w:r>
      <w:r w:rsidR="000F6C58" w:rsidRPr="00515D25">
        <w:t xml:space="preserve"> </w:t>
      </w:r>
    </w:p>
    <w:p w14:paraId="5FF03E09" w14:textId="77777777" w:rsidR="000F6C58" w:rsidRPr="00515D25" w:rsidRDefault="000F6C58" w:rsidP="00515D25"/>
    <w:p w14:paraId="1E95F69F" w14:textId="014C74BC" w:rsidR="00760C51" w:rsidRPr="00515D25" w:rsidRDefault="002167A5" w:rsidP="00515D25">
      <w:r w:rsidRPr="00515D25">
        <w:t xml:space="preserve">The closer an area is to the sea, the higher its salinity, due to greater exposure to seawater intrusion (Figure 4), considering that coastal zones are directly exposed to seawater which naturally has a high salt content. Zones </w:t>
      </w:r>
      <w:r w:rsidRPr="00515D25">
        <w:lastRenderedPageBreak/>
        <w:t>farther from the sea, such as inner mangrove forest areas or near settlements, tend to have lower salinity because the direct influence of seawater is reduced (Kuminah &amp; Aadziima, 2018).</w:t>
      </w:r>
    </w:p>
    <w:p w14:paraId="6EC3577B" w14:textId="77777777" w:rsidR="009F41C9" w:rsidRDefault="002167A5" w:rsidP="00515D25">
      <w:r w:rsidRPr="00515D25">
        <w:t>Both mangrove density and sampling zone significantly affect salinity (Figures 3 and 4). An R-squared value of 0.979 indicates that 97.9% of the variation in salinity can be explained by density and zone. The significance value or p-value for density is 0.002 and for zone is &lt;0.001, both less than 0.05, thus the Null Hypothesis (H₀), which states that density and zone have no effect on salinity, is rejected. The Alternative Hypothesis (H₁), which states that these two variables have a significant effect, is accepted. This finding aligns with Budhiawan et al. (2022), who stated that mangrove vegetation acts as a natural barrier reducing the rate of seawater intrusion.</w:t>
      </w:r>
    </w:p>
    <w:p w14:paraId="04A5678C" w14:textId="57000384" w:rsidR="00760C51" w:rsidRDefault="002167A5" w:rsidP="00515D25">
      <w:r w:rsidRPr="00515D25">
        <w:t>Mangrove density positively influences dissolved oxygen (DO) levels (Figure 5). The denser the mangrove vegetation, the higher the dissolved oxygen content in the water. This can be explained by several mechanisms. First, mangroves perform photosynthesis which produces oxygen. Second, mangrove roots slow water flow, so calmer water tends to absorb more oxygen from the atmosphere. Additionally, mangroves create more balanced aquatic conditions that support aquatic biota contributing to increased dissolved oxygen levels (Pinontoan et al., 2023).</w:t>
      </w:r>
    </w:p>
    <w:p w14:paraId="7A7B6144" w14:textId="28F7E550" w:rsidR="00515D25" w:rsidRDefault="00515D25" w:rsidP="00515D25">
      <w:r w:rsidRPr="00515D25">
        <w:t>The zone plays an important role in determining dissolved oxygen levels (Figure 6). Zones closer to the sea tend to have lower DO levels because seawater has a lower capacity to absorb and retain oxygen. Conversely, zones farther from the sea, especially areas with high mangrove density, tend to have higher dissolved oxygen levels. This is because freshwater or brackish water can retain dissolved oxygen better than saline water (Patty &amp; Huwae, 2023).</w:t>
      </w:r>
    </w:p>
    <w:p w14:paraId="3F862906" w14:textId="3B29151F" w:rsidR="00515D25" w:rsidRDefault="00515D25" w:rsidP="00515D25"/>
    <w:p w14:paraId="48C4423B" w14:textId="4FF64C4C" w:rsidR="00515D25" w:rsidRPr="00515D25" w:rsidRDefault="00920BD2" w:rsidP="00515D25">
      <w:pPr>
        <w:ind w:firstLine="0"/>
        <w:jc w:val="center"/>
      </w:pPr>
      <w:r>
        <w:rPr>
          <w:noProof/>
        </w:rPr>
        <mc:AlternateContent>
          <mc:Choice Requires="wps">
            <w:drawing>
              <wp:anchor distT="45720" distB="45720" distL="114300" distR="114300" simplePos="0" relativeHeight="251674624" behindDoc="0" locked="0" layoutInCell="1" allowOverlap="1" wp14:anchorId="40A08280" wp14:editId="4B408036">
                <wp:simplePos x="0" y="0"/>
                <wp:positionH relativeFrom="column">
                  <wp:posOffset>334986</wp:posOffset>
                </wp:positionH>
                <wp:positionV relativeFrom="paragraph">
                  <wp:posOffset>1519918</wp:posOffset>
                </wp:positionV>
                <wp:extent cx="2155371" cy="237490"/>
                <wp:effectExtent l="0" t="0" r="0" b="0"/>
                <wp:wrapNone/>
                <wp:docPr id="1622286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71" cy="237490"/>
                        </a:xfrm>
                        <a:prstGeom prst="rect">
                          <a:avLst/>
                        </a:prstGeom>
                        <a:solidFill>
                          <a:schemeClr val="bg1"/>
                        </a:solidFill>
                        <a:ln w="9525">
                          <a:noFill/>
                          <a:miter lim="800000"/>
                          <a:headEnd/>
                          <a:tailEnd/>
                        </a:ln>
                      </wps:spPr>
                      <wps:txbx>
                        <w:txbxContent>
                          <w:p w14:paraId="1F88F937" w14:textId="0C5C4B8B"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 xml:space="preserve">Sampling zone from the shoreline </w:t>
                            </w:r>
                            <w:r>
                              <w:rPr>
                                <w:rFonts w:ascii="Times New Roman" w:hAnsi="Times New Roman"/>
                                <w:b/>
                                <w:bCs/>
                                <w:sz w:val="16"/>
                                <w:szCs w:val="16"/>
                              </w:rPr>
                              <w:t>(</w:t>
                            </w:r>
                            <w:r w:rsidRPr="00920BD2">
                              <w:rPr>
                                <w:rFonts w:ascii="Times New Roman" w:hAnsi="Times New Roman"/>
                                <w:b/>
                                <w:bCs/>
                                <w:sz w:val="16"/>
                                <w:szCs w:val="16"/>
                              </w:rPr>
                              <w:t>m</w:t>
                            </w:r>
                            <w:r>
                              <w:rPr>
                                <w:rFonts w:ascii="Times New Roman" w:hAnsi="Times New Roman"/>
                                <w:b/>
                                <w:b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08280" id="_x0000_s1029" type="#_x0000_t202" style="position:absolute;left:0;text-align:left;margin-left:26.4pt;margin-top:119.7pt;width:169.7pt;height:18.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" fillcolor="white [3212]" stroked="f">
                <v:textbox>
                  <w:txbxContent>
                    <w:p w14:paraId="1F88F937" w14:textId="0C5C4B8B"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 xml:space="preserve">Sampling zone from the shoreline </w:t>
                      </w:r>
                      <w:r>
                        <w:rPr>
                          <w:rFonts w:ascii="Times New Roman" w:hAnsi="Times New Roman"/>
                          <w:b/>
                          <w:bCs/>
                          <w:sz w:val="16"/>
                          <w:szCs w:val="16"/>
                        </w:rPr>
                        <w:t>(</w:t>
                      </w:r>
                      <w:r w:rsidRPr="00920BD2">
                        <w:rPr>
                          <w:rFonts w:ascii="Times New Roman" w:hAnsi="Times New Roman"/>
                          <w:b/>
                          <w:bCs/>
                          <w:sz w:val="16"/>
                          <w:szCs w:val="16"/>
                        </w:rPr>
                        <w:t>m</w:t>
                      </w:r>
                      <w:r>
                        <w:rPr>
                          <w:rFonts w:ascii="Times New Roman" w:hAnsi="Times New Roman"/>
                          <w:b/>
                          <w:bCs/>
                          <w:sz w:val="16"/>
                          <w:szCs w:val="16"/>
                        </w:rPr>
                        <w:t>)</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11CED29F" wp14:editId="4E9B016E">
                <wp:simplePos x="0" y="0"/>
                <wp:positionH relativeFrom="column">
                  <wp:posOffset>2031568</wp:posOffset>
                </wp:positionH>
                <wp:positionV relativeFrom="paragraph">
                  <wp:posOffset>412017</wp:posOffset>
                </wp:positionV>
                <wp:extent cx="841375" cy="237490"/>
                <wp:effectExtent l="0" t="0" r="0" b="0"/>
                <wp:wrapNone/>
                <wp:docPr id="63841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37490"/>
                        </a:xfrm>
                        <a:prstGeom prst="rect">
                          <a:avLst/>
                        </a:prstGeom>
                        <a:solidFill>
                          <a:schemeClr val="bg1"/>
                        </a:solidFill>
                        <a:ln w="9525">
                          <a:noFill/>
                          <a:miter lim="800000"/>
                          <a:headEnd/>
                          <a:tailEnd/>
                        </a:ln>
                      </wps:spPr>
                      <wps:txbx>
                        <w:txbxContent>
                          <w:p w14:paraId="4FB73006" w14:textId="77777777" w:rsidR="00920BD2" w:rsidRPr="00920BD2" w:rsidRDefault="00920BD2" w:rsidP="00920BD2">
                            <w:pPr>
                              <w:ind w:firstLine="0"/>
                              <w:rPr>
                                <w:rFonts w:ascii="Times New Roman" w:hAnsi="Times New Roman"/>
                                <w:sz w:val="16"/>
                                <w:szCs w:val="16"/>
                              </w:rPr>
                            </w:pPr>
                            <w:r w:rsidRPr="00920BD2">
                              <w:rPr>
                                <w:rFonts w:ascii="Times New Roman" w:hAnsi="Times New Roman"/>
                                <w:sz w:val="16"/>
                                <w:szCs w:val="16"/>
                              </w:rPr>
                              <w:t>Salinity (ppt)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ED29F" id="_x0000_s1030" type="#_x0000_t202" style="position:absolute;left:0;text-align:left;margin-left:159.95pt;margin-top:32.45pt;width:66.25pt;height:18.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" fillcolor="white [3212]" stroked="f">
                <v:textbox>
                  <w:txbxContent>
                    <w:p w14:paraId="4FB73006" w14:textId="77777777" w:rsidR="00920BD2" w:rsidRPr="00920BD2" w:rsidRDefault="00920BD2" w:rsidP="00920BD2">
                      <w:pPr>
                        <w:ind w:firstLine="0"/>
                        <w:rPr>
                          <w:rFonts w:ascii="Times New Roman" w:hAnsi="Times New Roman"/>
                          <w:sz w:val="16"/>
                          <w:szCs w:val="16"/>
                        </w:rPr>
                      </w:pPr>
                      <w:r w:rsidRPr="00920BD2">
                        <w:rPr>
                          <w:rFonts w:ascii="Times New Roman" w:hAnsi="Times New Roman"/>
                          <w:sz w:val="16"/>
                          <w:szCs w:val="16"/>
                        </w:rPr>
                        <w:t>Salinity (ppt)</w:t>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55FD5D65" wp14:editId="34926E55">
                <wp:simplePos x="0" y="0"/>
                <wp:positionH relativeFrom="column">
                  <wp:posOffset>-313393</wp:posOffset>
                </wp:positionH>
                <wp:positionV relativeFrom="paragraph">
                  <wp:posOffset>515896</wp:posOffset>
                </wp:positionV>
                <wp:extent cx="841375" cy="237490"/>
                <wp:effectExtent l="0" t="2857" r="0" b="0"/>
                <wp:wrapNone/>
                <wp:docPr id="1460382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1375" cy="237490"/>
                        </a:xfrm>
                        <a:prstGeom prst="rect">
                          <a:avLst/>
                        </a:prstGeom>
                        <a:solidFill>
                          <a:schemeClr val="bg1"/>
                        </a:solidFill>
                        <a:ln w="9525">
                          <a:noFill/>
                          <a:miter lim="800000"/>
                          <a:headEnd/>
                          <a:tailEnd/>
                        </a:ln>
                      </wps:spPr>
                      <wps:txbx>
                        <w:txbxContent>
                          <w:p w14:paraId="038C291D" w14:textId="44384F5D" w:rsidR="00920BD2" w:rsidRPr="007B0B89" w:rsidRDefault="00920BD2" w:rsidP="00920BD2">
                            <w:pPr>
                              <w:ind w:firstLine="0"/>
                              <w:rPr>
                                <w:rFonts w:ascii="Times New Roman" w:hAnsi="Times New Roman"/>
                                <w:b/>
                                <w:bCs/>
                                <w:sz w:val="16"/>
                                <w:szCs w:val="16"/>
                              </w:rPr>
                            </w:pPr>
                            <w:r w:rsidRPr="007B0B89">
                              <w:rPr>
                                <w:rFonts w:ascii="Times New Roman" w:hAnsi="Times New Roman"/>
                                <w:b/>
                                <w:bCs/>
                                <w:sz w:val="16"/>
                                <w:szCs w:val="16"/>
                              </w:rPr>
                              <w:t>Salinity 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D5D65" id="_x0000_s1031" type="#_x0000_t202" style="position:absolute;left:0;text-align:left;margin-left:-24.7pt;margin-top:40.6pt;width:66.25pt;height:18.7pt;rotation:-9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" fillcolor="white [3212]" stroked="f">
                <v:textbox>
                  <w:txbxContent>
                    <w:p w14:paraId="038C291D" w14:textId="44384F5D" w:rsidR="00920BD2" w:rsidRPr="007B0B89" w:rsidRDefault="00920BD2" w:rsidP="00920BD2">
                      <w:pPr>
                        <w:ind w:firstLine="0"/>
                        <w:rPr>
                          <w:rFonts w:ascii="Times New Roman" w:hAnsi="Times New Roman"/>
                          <w:b/>
                          <w:bCs/>
                          <w:sz w:val="16"/>
                          <w:szCs w:val="16"/>
                        </w:rPr>
                      </w:pPr>
                      <w:r w:rsidRPr="007B0B89">
                        <w:rPr>
                          <w:rFonts w:ascii="Times New Roman" w:hAnsi="Times New Roman"/>
                          <w:b/>
                          <w:bCs/>
                          <w:sz w:val="16"/>
                          <w:szCs w:val="16"/>
                        </w:rPr>
                        <w:t>Salinity ppt</w:t>
                      </w:r>
                    </w:p>
                  </w:txbxContent>
                </v:textbox>
              </v:shape>
            </w:pict>
          </mc:Fallback>
        </mc:AlternateContent>
      </w:r>
      <w:r w:rsidR="00515D25" w:rsidRPr="00515D25">
        <w:rPr>
          <w:noProof/>
        </w:rPr>
        <w:drawing>
          <wp:inline distT="0" distB="0" distL="0" distR="0" wp14:anchorId="7A224D48" wp14:editId="261C0F79">
            <wp:extent cx="2830982" cy="1682115"/>
            <wp:effectExtent l="0" t="0" r="7620" b="0"/>
            <wp:docPr id="96742530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2709" t="2912" r="1872" b="1352"/>
                    <a:stretch>
                      <a:fillRect/>
                    </a:stretch>
                  </pic:blipFill>
                  <pic:spPr bwMode="auto">
                    <a:xfrm>
                      <a:off x="0" y="0"/>
                      <a:ext cx="2833873" cy="1683833"/>
                    </a:xfrm>
                    <a:prstGeom prst="rect">
                      <a:avLst/>
                    </a:prstGeom>
                    <a:noFill/>
                    <a:ln>
                      <a:noFill/>
                    </a:ln>
                    <a:extLst>
                      <a:ext uri="{53640926-AAD7-44D8-BBD7-CCE9431645EC}">
                        <a14:shadowObscured xmlns:a14="http://schemas.microsoft.com/office/drawing/2010/main"/>
                      </a:ext>
                    </a:extLst>
                  </pic:spPr>
                </pic:pic>
              </a:graphicData>
            </a:graphic>
          </wp:inline>
        </w:drawing>
      </w:r>
    </w:p>
    <w:p w14:paraId="2C2DA6DA" w14:textId="66F13E77" w:rsidR="00515D25" w:rsidRPr="00515D25" w:rsidRDefault="00515D25" w:rsidP="00515D25"/>
    <w:p w14:paraId="6E66D5BB" w14:textId="6E2FC03E" w:rsidR="00515D25" w:rsidRPr="00515D25" w:rsidRDefault="00515D25" w:rsidP="00515D25">
      <w:pPr>
        <w:ind w:left="1134" w:hanging="1134"/>
      </w:pPr>
      <w:r w:rsidRPr="00515D25">
        <w:rPr>
          <w:b/>
          <w:bCs/>
        </w:rPr>
        <w:t>Figure 4.</w:t>
      </w:r>
      <w:r w:rsidRPr="00515D25">
        <w:t xml:space="preserve"> </w:t>
      </w:r>
      <w:r>
        <w:tab/>
      </w:r>
      <w:r w:rsidRPr="00515D25">
        <w:t>Relationsip between sampling zone and salinity</w:t>
      </w:r>
    </w:p>
    <w:p w14:paraId="1468AF04" w14:textId="52F63F58" w:rsidR="00760C51" w:rsidRPr="00515D25" w:rsidRDefault="00920BD2" w:rsidP="00515D25">
      <w:pPr>
        <w:ind w:firstLine="0"/>
        <w:jc w:val="center"/>
      </w:pPr>
      <w:r>
        <w:rPr>
          <w:noProof/>
        </w:rPr>
        <mc:AlternateContent>
          <mc:Choice Requires="wps">
            <w:drawing>
              <wp:anchor distT="45720" distB="45720" distL="114300" distR="114300" simplePos="0" relativeHeight="251678720" behindDoc="0" locked="0" layoutInCell="1" allowOverlap="1" wp14:anchorId="60AF7EAC" wp14:editId="2AA9857C">
                <wp:simplePos x="0" y="0"/>
                <wp:positionH relativeFrom="column">
                  <wp:posOffset>415636</wp:posOffset>
                </wp:positionH>
                <wp:positionV relativeFrom="paragraph">
                  <wp:posOffset>1307250</wp:posOffset>
                </wp:positionV>
                <wp:extent cx="1500455" cy="237490"/>
                <wp:effectExtent l="0" t="0" r="5080" b="0"/>
                <wp:wrapNone/>
                <wp:docPr id="5808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455" cy="237490"/>
                        </a:xfrm>
                        <a:prstGeom prst="rect">
                          <a:avLst/>
                        </a:prstGeom>
                        <a:solidFill>
                          <a:schemeClr val="bg1"/>
                        </a:solidFill>
                        <a:ln w="9525">
                          <a:noFill/>
                          <a:miter lim="800000"/>
                          <a:headEnd/>
                          <a:tailEnd/>
                        </a:ln>
                      </wps:spPr>
                      <wps:txbx>
                        <w:txbxContent>
                          <w:p w14:paraId="6A4AFAAB" w14:textId="428EFAE4"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F7EAC" id="_x0000_s1032" type="#_x0000_t202" style="position:absolute;left:0;text-align:left;margin-left:32.75pt;margin-top:102.95pt;width:118.15pt;height:18.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" fillcolor="white [3212]" stroked="f">
                <v:textbox>
                  <w:txbxContent>
                    <w:p w14:paraId="6A4AFAAB" w14:textId="428EFAE4"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v:textbox>
              </v:shape>
            </w:pict>
          </mc:Fallback>
        </mc:AlternateContent>
      </w:r>
      <w:r w:rsidR="00491AA5" w:rsidRPr="00515D25">
        <w:rPr>
          <w:noProof/>
        </w:rPr>
        <w:drawing>
          <wp:inline distT="0" distB="0" distL="0" distR="0" wp14:anchorId="7E23B4E6" wp14:editId="1D8A552C">
            <wp:extent cx="2871788" cy="1452063"/>
            <wp:effectExtent l="0" t="0" r="5080" b="0"/>
            <wp:docPr id="744389073"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l="1604" t="15435" r="1658" b="1968"/>
                    <a:stretch>
                      <a:fillRect/>
                    </a:stretch>
                  </pic:blipFill>
                  <pic:spPr bwMode="auto">
                    <a:xfrm>
                      <a:off x="0" y="0"/>
                      <a:ext cx="2899833" cy="1466244"/>
                    </a:xfrm>
                    <a:prstGeom prst="rect">
                      <a:avLst/>
                    </a:prstGeom>
                    <a:noFill/>
                    <a:ln>
                      <a:noFill/>
                    </a:ln>
                    <a:extLst>
                      <a:ext uri="{53640926-AAD7-44D8-BBD7-CCE9431645EC}">
                        <a14:shadowObscured xmlns:a14="http://schemas.microsoft.com/office/drawing/2010/main"/>
                      </a:ext>
                    </a:extLst>
                  </pic:spPr>
                </pic:pic>
              </a:graphicData>
            </a:graphic>
          </wp:inline>
        </w:drawing>
      </w:r>
    </w:p>
    <w:p w14:paraId="4C661474" w14:textId="6DA1AFCA" w:rsidR="00760C51" w:rsidRPr="00515D25" w:rsidRDefault="00760C51" w:rsidP="00515D25"/>
    <w:p w14:paraId="39F2EE2A" w14:textId="16799FDB" w:rsidR="00760C51" w:rsidRPr="00515D25" w:rsidRDefault="002167A5" w:rsidP="009F41C9">
      <w:pPr>
        <w:tabs>
          <w:tab w:val="left" w:pos="1134"/>
        </w:tabs>
        <w:ind w:left="1134" w:hanging="1134"/>
      </w:pPr>
      <w:r w:rsidRPr="00515D25">
        <w:rPr>
          <w:b/>
          <w:bCs/>
        </w:rPr>
        <w:t>Figure</w:t>
      </w:r>
      <w:r w:rsidR="00760C51" w:rsidRPr="00515D25">
        <w:rPr>
          <w:b/>
          <w:bCs/>
        </w:rPr>
        <w:t xml:space="preserve"> 5.</w:t>
      </w:r>
      <w:r w:rsidR="009F41C9">
        <w:tab/>
      </w:r>
      <w:r w:rsidRPr="00515D25">
        <w:t>Relationship between mangrove density and dissolved oxygen</w:t>
      </w:r>
    </w:p>
    <w:p w14:paraId="29FD34FC" w14:textId="77777777" w:rsidR="00515D25" w:rsidRPr="00515D25" w:rsidRDefault="00515D25" w:rsidP="00515D25"/>
    <w:p w14:paraId="545BD1A1" w14:textId="0BE7D639" w:rsidR="00760C51" w:rsidRPr="00515D25" w:rsidRDefault="00920BD2" w:rsidP="00515D25">
      <w:pPr>
        <w:ind w:firstLine="0"/>
        <w:jc w:val="center"/>
      </w:pPr>
      <w:r>
        <w:rPr>
          <w:noProof/>
        </w:rPr>
        <mc:AlternateContent>
          <mc:Choice Requires="wps">
            <w:drawing>
              <wp:anchor distT="45720" distB="45720" distL="114300" distR="114300" simplePos="0" relativeHeight="251676672" behindDoc="0" locked="0" layoutInCell="1" allowOverlap="1" wp14:anchorId="69B81FCA" wp14:editId="58B2E1E9">
                <wp:simplePos x="0" y="0"/>
                <wp:positionH relativeFrom="column">
                  <wp:posOffset>249382</wp:posOffset>
                </wp:positionH>
                <wp:positionV relativeFrom="paragraph">
                  <wp:posOffset>1353490</wp:posOffset>
                </wp:positionV>
                <wp:extent cx="2155371" cy="237490"/>
                <wp:effectExtent l="0" t="0" r="0" b="0"/>
                <wp:wrapNone/>
                <wp:docPr id="1390990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71" cy="237490"/>
                        </a:xfrm>
                        <a:prstGeom prst="rect">
                          <a:avLst/>
                        </a:prstGeom>
                        <a:solidFill>
                          <a:schemeClr val="bg1"/>
                        </a:solidFill>
                        <a:ln w="9525">
                          <a:noFill/>
                          <a:miter lim="800000"/>
                          <a:headEnd/>
                          <a:tailEnd/>
                        </a:ln>
                      </wps:spPr>
                      <wps:txbx>
                        <w:txbxContent>
                          <w:p w14:paraId="52CCDBCA" w14:textId="3C461260"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 xml:space="preserve">Sampling zone from the shoreline </w:t>
                            </w:r>
                            <w:r>
                              <w:rPr>
                                <w:rFonts w:ascii="Times New Roman" w:hAnsi="Times New Roman"/>
                                <w:b/>
                                <w:bCs/>
                                <w:sz w:val="16"/>
                                <w:szCs w:val="16"/>
                              </w:rPr>
                              <w:t>(</w:t>
                            </w:r>
                            <w:r w:rsidRPr="00920BD2">
                              <w:rPr>
                                <w:rFonts w:ascii="Times New Roman" w:hAnsi="Times New Roman"/>
                                <w:b/>
                                <w:bCs/>
                                <w:sz w:val="16"/>
                                <w:szCs w:val="16"/>
                              </w:rPr>
                              <w:t>m</w:t>
                            </w:r>
                            <w:r>
                              <w:rPr>
                                <w:rFonts w:ascii="Times New Roman" w:hAnsi="Times New Roman"/>
                                <w:b/>
                                <w:b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81FCA" id="_x0000_s1033" type="#_x0000_t202" style="position:absolute;left:0;text-align:left;margin-left:19.65pt;margin-top:106.55pt;width:169.7pt;height:18.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" fillcolor="white [3212]" stroked="f">
                <v:textbox>
                  <w:txbxContent>
                    <w:p w14:paraId="52CCDBCA" w14:textId="3C461260"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 xml:space="preserve">Sampling zone from the shoreline </w:t>
                      </w:r>
                      <w:r>
                        <w:rPr>
                          <w:rFonts w:ascii="Times New Roman" w:hAnsi="Times New Roman"/>
                          <w:b/>
                          <w:bCs/>
                          <w:sz w:val="16"/>
                          <w:szCs w:val="16"/>
                        </w:rPr>
                        <w:t>(</w:t>
                      </w:r>
                      <w:r w:rsidRPr="00920BD2">
                        <w:rPr>
                          <w:rFonts w:ascii="Times New Roman" w:hAnsi="Times New Roman"/>
                          <w:b/>
                          <w:bCs/>
                          <w:sz w:val="16"/>
                          <w:szCs w:val="16"/>
                        </w:rPr>
                        <w:t>m</w:t>
                      </w:r>
                      <w:r>
                        <w:rPr>
                          <w:rFonts w:ascii="Times New Roman" w:hAnsi="Times New Roman"/>
                          <w:b/>
                          <w:bCs/>
                          <w:sz w:val="16"/>
                          <w:szCs w:val="16"/>
                        </w:rPr>
                        <w:t>)</w:t>
                      </w:r>
                    </w:p>
                  </w:txbxContent>
                </v:textbox>
              </v:shape>
            </w:pict>
          </mc:Fallback>
        </mc:AlternateContent>
      </w:r>
      <w:r w:rsidR="00491AA5" w:rsidRPr="00515D25">
        <w:rPr>
          <w:noProof/>
        </w:rPr>
        <w:drawing>
          <wp:inline distT="0" distB="0" distL="0" distR="0" wp14:anchorId="0D3AB048" wp14:editId="5EF24602">
            <wp:extent cx="2909570" cy="1480715"/>
            <wp:effectExtent l="0" t="0" r="5080" b="5715"/>
            <wp:docPr id="421178234"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l="801" t="14356" r="1156" b="1391"/>
                    <a:stretch>
                      <a:fillRect/>
                    </a:stretch>
                  </pic:blipFill>
                  <pic:spPr bwMode="auto">
                    <a:xfrm>
                      <a:off x="0" y="0"/>
                      <a:ext cx="2911853" cy="1481877"/>
                    </a:xfrm>
                    <a:prstGeom prst="rect">
                      <a:avLst/>
                    </a:prstGeom>
                    <a:noFill/>
                    <a:ln>
                      <a:noFill/>
                    </a:ln>
                    <a:extLst>
                      <a:ext uri="{53640926-AAD7-44D8-BBD7-CCE9431645EC}">
                        <a14:shadowObscured xmlns:a14="http://schemas.microsoft.com/office/drawing/2010/main"/>
                      </a:ext>
                    </a:extLst>
                  </pic:spPr>
                </pic:pic>
              </a:graphicData>
            </a:graphic>
          </wp:inline>
        </w:drawing>
      </w:r>
    </w:p>
    <w:p w14:paraId="027D9A2C" w14:textId="790690A4" w:rsidR="00760C51" w:rsidRPr="00515D25" w:rsidRDefault="00760C51" w:rsidP="00515D25"/>
    <w:p w14:paraId="0AF9EAD3" w14:textId="57759B87" w:rsidR="00760C51" w:rsidRPr="00515D25" w:rsidRDefault="002167A5" w:rsidP="009F41C9">
      <w:pPr>
        <w:tabs>
          <w:tab w:val="left" w:pos="1134"/>
        </w:tabs>
        <w:ind w:left="1134" w:hanging="1134"/>
      </w:pPr>
      <w:r w:rsidRPr="00515D25">
        <w:rPr>
          <w:b/>
          <w:bCs/>
        </w:rPr>
        <w:t xml:space="preserve">Figure </w:t>
      </w:r>
      <w:r w:rsidR="00760C51" w:rsidRPr="00515D25">
        <w:rPr>
          <w:b/>
          <w:bCs/>
        </w:rPr>
        <w:t>6.</w:t>
      </w:r>
      <w:r w:rsidR="009F41C9">
        <w:tab/>
      </w:r>
      <w:r w:rsidRPr="00515D25">
        <w:t>Relationship between Sampling Zone and Dissolved Oxygen</w:t>
      </w:r>
    </w:p>
    <w:p w14:paraId="42E8E2FD" w14:textId="77777777" w:rsidR="00760C51" w:rsidRPr="007A69B4" w:rsidRDefault="00760C51" w:rsidP="00515D25">
      <w:pPr>
        <w:rPr>
          <w:sz w:val="32"/>
          <w:szCs w:val="32"/>
        </w:rPr>
      </w:pPr>
    </w:p>
    <w:p w14:paraId="4E34F7C0" w14:textId="77777777" w:rsidR="00515D25" w:rsidRDefault="002167A5" w:rsidP="00515D25">
      <w:pPr>
        <w:rPr>
          <w:lang w:val="en-ID"/>
        </w:rPr>
      </w:pPr>
      <w:r w:rsidRPr="00515D25">
        <w:rPr>
          <w:lang w:val="en-ID"/>
        </w:rPr>
        <w:t>Mangrove density and sampling zone do not have a significant effect on dissolved oxygen (Figures 5 and 6). The significance values for density and zone are 0.104 and 0.827, respectively, both greater than 0.05, thus the Null Hypothesis (H₀) is accepted, meaning that mangrove density and zone do not significantly influence dissolved oxygen levels.</w:t>
      </w:r>
    </w:p>
    <w:p w14:paraId="039E8B5B" w14:textId="59CA0C38" w:rsidR="00515D25" w:rsidRDefault="002167A5" w:rsidP="00515D25">
      <w:pPr>
        <w:rPr>
          <w:lang w:val="en-ID"/>
        </w:rPr>
      </w:pPr>
      <w:r w:rsidRPr="00515D25">
        <w:rPr>
          <w:lang w:val="en-ID"/>
        </w:rPr>
        <w:t>The R-squared value of 0.383 indicates that only 38.3% of the variation in DO can be explained by this model, suggesting that other factors such as water temperature, biological activity, and water currents may have a greater influence on dissolved oxygen levels. Regression results confirm that mangrove density and zone do not significantly affect DO. According to Sumangando et al. (2022), dissolved oxygen is more influenced by biological activity and aquatic conditions, such as temperature and currents.</w:t>
      </w:r>
    </w:p>
    <w:p w14:paraId="170698FB" w14:textId="714BCA58" w:rsidR="002167A5" w:rsidRPr="00515D25" w:rsidRDefault="002167A5" w:rsidP="00515D25">
      <w:pPr>
        <w:rPr>
          <w:lang w:val="en-ID"/>
        </w:rPr>
      </w:pPr>
      <w:r w:rsidRPr="00515D25">
        <w:rPr>
          <w:lang w:val="en-ID"/>
        </w:rPr>
        <w:t>Mangrove density also has a negative correlation with Electrical Conductivity (EC) (Figure 7). The denser the mangrove vegetation, the lower the electrical conductivity in the water. Mangroves function as filters that trap nutrients and pollutants, leading to a reduction in dissolved ion concentrations that increase electrical conductivity (Marolop &amp; Herawati, 2020). This explains why locations with high mangrove density tend to have slightly lower EC values.</w:t>
      </w:r>
    </w:p>
    <w:p w14:paraId="29B440D8" w14:textId="3FECADA7" w:rsidR="00491AA5" w:rsidRPr="00515D25" w:rsidRDefault="00920BD2" w:rsidP="009F41C9">
      <w:pPr>
        <w:ind w:firstLine="0"/>
        <w:jc w:val="center"/>
      </w:pPr>
      <w:r>
        <w:rPr>
          <w:noProof/>
        </w:rPr>
        <w:lastRenderedPageBreak/>
        <mc:AlternateContent>
          <mc:Choice Requires="wps">
            <w:drawing>
              <wp:anchor distT="45720" distB="45720" distL="114300" distR="114300" simplePos="0" relativeHeight="251686912" behindDoc="0" locked="0" layoutInCell="1" allowOverlap="1" wp14:anchorId="41946AC4" wp14:editId="1559714B">
                <wp:simplePos x="0" y="0"/>
                <wp:positionH relativeFrom="margin">
                  <wp:posOffset>-609918</wp:posOffset>
                </wp:positionH>
                <wp:positionV relativeFrom="paragraph">
                  <wp:posOffset>583778</wp:posOffset>
                </wp:positionV>
                <wp:extent cx="1475704" cy="237855"/>
                <wp:effectExtent l="9208" t="0" r="952" b="953"/>
                <wp:wrapNone/>
                <wp:docPr id="1847855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5704" cy="237855"/>
                        </a:xfrm>
                        <a:prstGeom prst="rect">
                          <a:avLst/>
                        </a:prstGeom>
                        <a:solidFill>
                          <a:schemeClr val="bg1"/>
                        </a:solidFill>
                        <a:ln w="9525">
                          <a:noFill/>
                          <a:miter lim="800000"/>
                          <a:headEnd/>
                          <a:tailEnd/>
                        </a:ln>
                      </wps:spPr>
                      <wps:txbx>
                        <w:txbxContent>
                          <w:p w14:paraId="1524C295" w14:textId="77777777" w:rsidR="00920BD2" w:rsidRPr="007B0B89" w:rsidRDefault="00920BD2" w:rsidP="00920BD2">
                            <w:pPr>
                              <w:ind w:firstLine="0"/>
                              <w:rPr>
                                <w:rFonts w:ascii="Times New Roman" w:hAnsi="Times New Roman"/>
                                <w:b/>
                                <w:bCs/>
                                <w:sz w:val="16"/>
                                <w:szCs w:val="16"/>
                              </w:rPr>
                            </w:pPr>
                            <w:r w:rsidRPr="00920BD2">
                              <w:rPr>
                                <w:rFonts w:ascii="Times New Roman" w:hAnsi="Times New Roman"/>
                                <w:b/>
                                <w:bCs/>
                                <w:sz w:val="16"/>
                                <w:szCs w:val="16"/>
                              </w:rPr>
                              <w:t>Electrical conductivity</w:t>
                            </w:r>
                            <w:r>
                              <w:rPr>
                                <w:rFonts w:ascii="Times New Roman" w:hAnsi="Times New Roman"/>
                                <w:b/>
                                <w:bCs/>
                                <w:sz w:val="16"/>
                                <w:szCs w:val="16"/>
                              </w:rPr>
                              <w:t xml:space="preserve"> µS/cm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46AC4" id="_x0000_s1034" type="#_x0000_t202" style="position:absolute;left:0;text-align:left;margin-left:-48.05pt;margin-top:45.95pt;width:116.2pt;height:18.75pt;rotation:-90;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" fillcolor="white [3212]" stroked="f">
                <v:textbox>
                  <w:txbxContent>
                    <w:p w14:paraId="1524C295" w14:textId="77777777" w:rsidR="00920BD2" w:rsidRPr="007B0B89" w:rsidRDefault="00920BD2" w:rsidP="00920BD2">
                      <w:pPr>
                        <w:ind w:firstLine="0"/>
                        <w:rPr>
                          <w:rFonts w:ascii="Times New Roman" w:hAnsi="Times New Roman"/>
                          <w:b/>
                          <w:bCs/>
                          <w:sz w:val="16"/>
                          <w:szCs w:val="16"/>
                        </w:rPr>
                      </w:pPr>
                      <w:r w:rsidRPr="00920BD2">
                        <w:rPr>
                          <w:rFonts w:ascii="Times New Roman" w:hAnsi="Times New Roman"/>
                          <w:b/>
                          <w:bCs/>
                          <w:sz w:val="16"/>
                          <w:szCs w:val="16"/>
                        </w:rPr>
                        <w:t>Electrical conductivity</w:t>
                      </w:r>
                      <w:r>
                        <w:rPr>
                          <w:rFonts w:ascii="Times New Roman" w:hAnsi="Times New Roman"/>
                          <w:b/>
                          <w:bCs/>
                          <w:sz w:val="16"/>
                          <w:szCs w:val="16"/>
                        </w:rPr>
                        <w:t xml:space="preserve"> µS/cm</w:t>
                      </w:r>
                    </w:p>
                  </w:txbxContent>
                </v:textbox>
                <w10:wrap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4F1F263E" wp14:editId="5787AEBA">
                <wp:simplePos x="0" y="0"/>
                <wp:positionH relativeFrom="column">
                  <wp:posOffset>528182</wp:posOffset>
                </wp:positionH>
                <wp:positionV relativeFrom="paragraph">
                  <wp:posOffset>1470742</wp:posOffset>
                </wp:positionV>
                <wp:extent cx="1500455" cy="237490"/>
                <wp:effectExtent l="0" t="0" r="5080" b="0"/>
                <wp:wrapNone/>
                <wp:docPr id="1439214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455" cy="237490"/>
                        </a:xfrm>
                        <a:prstGeom prst="rect">
                          <a:avLst/>
                        </a:prstGeom>
                        <a:solidFill>
                          <a:schemeClr val="bg1"/>
                        </a:solidFill>
                        <a:ln w="9525">
                          <a:noFill/>
                          <a:miter lim="800000"/>
                          <a:headEnd/>
                          <a:tailEnd/>
                        </a:ln>
                      </wps:spPr>
                      <wps:txbx>
                        <w:txbxContent>
                          <w:p w14:paraId="4BE8E1F1" w14:textId="79888011"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F263E" id="_x0000_s1035" type="#_x0000_t202" style="position:absolute;left:0;text-align:left;margin-left:41.6pt;margin-top:115.8pt;width:118.15pt;height:18.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" fillcolor="white [3212]" stroked="f">
                <v:textbox>
                  <w:txbxContent>
                    <w:p w14:paraId="4BE8E1F1" w14:textId="79888011"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v:textbox>
              </v:shape>
            </w:pict>
          </mc:Fallback>
        </mc:AlternateContent>
      </w:r>
      <w:r w:rsidR="00491AA5" w:rsidRPr="00515D25">
        <w:rPr>
          <w:noProof/>
        </w:rPr>
        <w:drawing>
          <wp:inline distT="0" distB="0" distL="0" distR="0" wp14:anchorId="0365AEC9" wp14:editId="2A206514">
            <wp:extent cx="2802048" cy="1651422"/>
            <wp:effectExtent l="0" t="0" r="0" b="6350"/>
            <wp:docPr id="58468906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2899" t="2832" r="2661" b="3180"/>
                    <a:stretch>
                      <a:fillRect/>
                    </a:stretch>
                  </pic:blipFill>
                  <pic:spPr bwMode="auto">
                    <a:xfrm>
                      <a:off x="0" y="0"/>
                      <a:ext cx="2804889" cy="1653096"/>
                    </a:xfrm>
                    <a:prstGeom prst="rect">
                      <a:avLst/>
                    </a:prstGeom>
                    <a:noFill/>
                    <a:ln>
                      <a:noFill/>
                    </a:ln>
                    <a:extLst>
                      <a:ext uri="{53640926-AAD7-44D8-BBD7-CCE9431645EC}">
                        <a14:shadowObscured xmlns:a14="http://schemas.microsoft.com/office/drawing/2010/main"/>
                      </a:ext>
                    </a:extLst>
                  </pic:spPr>
                </pic:pic>
              </a:graphicData>
            </a:graphic>
          </wp:inline>
        </w:drawing>
      </w:r>
    </w:p>
    <w:p w14:paraId="2B7A09C3" w14:textId="24666218" w:rsidR="00491AA5" w:rsidRPr="00515D25" w:rsidRDefault="00491AA5" w:rsidP="00515D25"/>
    <w:p w14:paraId="2811E08D" w14:textId="0ACCFD9F" w:rsidR="002167A5" w:rsidRPr="00515D25" w:rsidRDefault="002167A5" w:rsidP="009F41C9">
      <w:pPr>
        <w:tabs>
          <w:tab w:val="left" w:pos="1134"/>
        </w:tabs>
        <w:ind w:left="1134" w:hanging="1134"/>
      </w:pPr>
      <w:r w:rsidRPr="00515D25">
        <w:rPr>
          <w:b/>
          <w:bCs/>
        </w:rPr>
        <w:t>Figure</w:t>
      </w:r>
      <w:r w:rsidR="00491AA5" w:rsidRPr="00515D25">
        <w:rPr>
          <w:b/>
          <w:bCs/>
        </w:rPr>
        <w:t xml:space="preserve"> 7.</w:t>
      </w:r>
      <w:r w:rsidR="009F41C9">
        <w:tab/>
      </w:r>
      <w:r w:rsidRPr="00515D25">
        <w:t>Relationship between Mangrove Density and Electrical Conductivity</w:t>
      </w:r>
    </w:p>
    <w:p w14:paraId="45D3B75F" w14:textId="77777777" w:rsidR="002167A5" w:rsidRPr="00515D25" w:rsidRDefault="002167A5" w:rsidP="00515D25">
      <w:pPr>
        <w:ind w:firstLine="0"/>
      </w:pPr>
    </w:p>
    <w:p w14:paraId="0273BEF8" w14:textId="1BE65631" w:rsidR="00491AA5" w:rsidRPr="00515D25" w:rsidRDefault="00920BD2" w:rsidP="00515D25">
      <w:pPr>
        <w:ind w:firstLine="0"/>
      </w:pPr>
      <w:r>
        <w:rPr>
          <w:noProof/>
        </w:rPr>
        <mc:AlternateContent>
          <mc:Choice Requires="wps">
            <w:drawing>
              <wp:anchor distT="45720" distB="45720" distL="114300" distR="114300" simplePos="0" relativeHeight="251684864" behindDoc="0" locked="0" layoutInCell="1" allowOverlap="1" wp14:anchorId="6BF42C53" wp14:editId="0CF3DC77">
                <wp:simplePos x="0" y="0"/>
                <wp:positionH relativeFrom="column">
                  <wp:posOffset>-728164</wp:posOffset>
                </wp:positionH>
                <wp:positionV relativeFrom="paragraph">
                  <wp:posOffset>469380</wp:posOffset>
                </wp:positionV>
                <wp:extent cx="1517277" cy="237855"/>
                <wp:effectExtent l="0" t="7937" r="0" b="0"/>
                <wp:wrapNone/>
                <wp:docPr id="1893218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17277" cy="237855"/>
                        </a:xfrm>
                        <a:prstGeom prst="rect">
                          <a:avLst/>
                        </a:prstGeom>
                        <a:solidFill>
                          <a:schemeClr val="bg1"/>
                        </a:solidFill>
                        <a:ln w="9525">
                          <a:noFill/>
                          <a:miter lim="800000"/>
                          <a:headEnd/>
                          <a:tailEnd/>
                        </a:ln>
                      </wps:spPr>
                      <wps:txbx>
                        <w:txbxContent>
                          <w:p w14:paraId="3AE52791" w14:textId="355EFB08" w:rsidR="00920BD2" w:rsidRPr="007B0B89" w:rsidRDefault="00920BD2" w:rsidP="00920BD2">
                            <w:pPr>
                              <w:ind w:firstLine="0"/>
                              <w:rPr>
                                <w:rFonts w:ascii="Times New Roman" w:hAnsi="Times New Roman"/>
                                <w:b/>
                                <w:bCs/>
                                <w:sz w:val="16"/>
                                <w:szCs w:val="16"/>
                              </w:rPr>
                            </w:pPr>
                            <w:r w:rsidRPr="00920BD2">
                              <w:rPr>
                                <w:rFonts w:ascii="Times New Roman" w:hAnsi="Times New Roman"/>
                                <w:b/>
                                <w:bCs/>
                                <w:sz w:val="16"/>
                                <w:szCs w:val="16"/>
                              </w:rPr>
                              <w:t>Electrical conductivity</w:t>
                            </w:r>
                            <w:r>
                              <w:rPr>
                                <w:rFonts w:ascii="Times New Roman" w:hAnsi="Times New Roman"/>
                                <w:b/>
                                <w:bCs/>
                                <w:sz w:val="16"/>
                                <w:szCs w:val="16"/>
                              </w:rPr>
                              <w:t xml:space="preserve"> µS/cm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42C53" id="_x0000_s1036" type="#_x0000_t202" style="position:absolute;left:0;text-align:left;margin-left:-57.35pt;margin-top:36.95pt;width:119.45pt;height:18.75pt;rotation:-90;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" fillcolor="white [3212]" stroked="f">
                <v:textbox>
                  <w:txbxContent>
                    <w:p w14:paraId="3AE52791" w14:textId="355EFB08" w:rsidR="00920BD2" w:rsidRPr="007B0B89" w:rsidRDefault="00920BD2" w:rsidP="00920BD2">
                      <w:pPr>
                        <w:ind w:firstLine="0"/>
                        <w:rPr>
                          <w:rFonts w:ascii="Times New Roman" w:hAnsi="Times New Roman"/>
                          <w:b/>
                          <w:bCs/>
                          <w:sz w:val="16"/>
                          <w:szCs w:val="16"/>
                        </w:rPr>
                      </w:pPr>
                      <w:r w:rsidRPr="00920BD2">
                        <w:rPr>
                          <w:rFonts w:ascii="Times New Roman" w:hAnsi="Times New Roman"/>
                          <w:b/>
                          <w:bCs/>
                          <w:sz w:val="16"/>
                          <w:szCs w:val="16"/>
                        </w:rPr>
                        <w:t>Electrical conductivity</w:t>
                      </w:r>
                      <w:r>
                        <w:rPr>
                          <w:rFonts w:ascii="Times New Roman" w:hAnsi="Times New Roman"/>
                          <w:b/>
                          <w:bCs/>
                          <w:sz w:val="16"/>
                          <w:szCs w:val="16"/>
                        </w:rPr>
                        <w:t xml:space="preserve"> µS/cm</w:t>
                      </w:r>
                    </w:p>
                  </w:txbxContent>
                </v:textbox>
              </v:shape>
            </w:pict>
          </mc:Fallback>
        </mc:AlternateContent>
      </w:r>
      <w:r>
        <w:rPr>
          <w:noProof/>
        </w:rPr>
        <mc:AlternateContent>
          <mc:Choice Requires="wps">
            <w:drawing>
              <wp:anchor distT="45720" distB="45720" distL="114300" distR="114300" simplePos="0" relativeHeight="251682816" behindDoc="0" locked="0" layoutInCell="1" allowOverlap="1" wp14:anchorId="348ACBAB" wp14:editId="7733F873">
                <wp:simplePos x="0" y="0"/>
                <wp:positionH relativeFrom="column">
                  <wp:posOffset>464572</wp:posOffset>
                </wp:positionH>
                <wp:positionV relativeFrom="paragraph">
                  <wp:posOffset>1462295</wp:posOffset>
                </wp:positionV>
                <wp:extent cx="2155371" cy="237490"/>
                <wp:effectExtent l="0" t="0" r="0" b="0"/>
                <wp:wrapNone/>
                <wp:docPr id="191080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71" cy="237490"/>
                        </a:xfrm>
                        <a:prstGeom prst="rect">
                          <a:avLst/>
                        </a:prstGeom>
                        <a:solidFill>
                          <a:schemeClr val="bg1"/>
                        </a:solidFill>
                        <a:ln w="9525">
                          <a:noFill/>
                          <a:miter lim="800000"/>
                          <a:headEnd/>
                          <a:tailEnd/>
                        </a:ln>
                      </wps:spPr>
                      <wps:txbx>
                        <w:txbxContent>
                          <w:p w14:paraId="4DC1E6D9"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ACBAB" id="_x0000_s1037" type="#_x0000_t202" style="position:absolute;left:0;text-align:left;margin-left:36.6pt;margin-top:115.15pt;width:169.7pt;height:18.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" fillcolor="white [3212]" stroked="f">
                <v:textbox>
                  <w:txbxContent>
                    <w:p w14:paraId="4DC1E6D9"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v:textbox>
              </v:shape>
            </w:pict>
          </mc:Fallback>
        </mc:AlternateContent>
      </w:r>
      <w:r w:rsidR="00491AA5" w:rsidRPr="00515D25">
        <w:rPr>
          <w:noProof/>
        </w:rPr>
        <w:drawing>
          <wp:inline distT="0" distB="0" distL="0" distR="0" wp14:anchorId="3089F5DC" wp14:editId="56049C4C">
            <wp:extent cx="2806575" cy="1633692"/>
            <wp:effectExtent l="0" t="0" r="0" b="5080"/>
            <wp:docPr id="817092443"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a:extLst>
                        <a:ext uri="{28A0092B-C50C-407E-A947-70E740481C1C}">
                          <a14:useLocalDpi xmlns:a14="http://schemas.microsoft.com/office/drawing/2010/main" val="0"/>
                        </a:ext>
                      </a:extLst>
                    </a:blip>
                    <a:srcRect l="3203" t="3090" r="2231" b="3956"/>
                    <a:stretch>
                      <a:fillRect/>
                    </a:stretch>
                  </pic:blipFill>
                  <pic:spPr bwMode="auto">
                    <a:xfrm>
                      <a:off x="0" y="0"/>
                      <a:ext cx="2808663" cy="1634907"/>
                    </a:xfrm>
                    <a:prstGeom prst="rect">
                      <a:avLst/>
                    </a:prstGeom>
                    <a:noFill/>
                    <a:ln>
                      <a:noFill/>
                    </a:ln>
                    <a:extLst>
                      <a:ext uri="{53640926-AAD7-44D8-BBD7-CCE9431645EC}">
                        <a14:shadowObscured xmlns:a14="http://schemas.microsoft.com/office/drawing/2010/main"/>
                      </a:ext>
                    </a:extLst>
                  </pic:spPr>
                </pic:pic>
              </a:graphicData>
            </a:graphic>
          </wp:inline>
        </w:drawing>
      </w:r>
    </w:p>
    <w:p w14:paraId="14061D32" w14:textId="5E0A50BD" w:rsidR="00491AA5" w:rsidRPr="00515D25" w:rsidRDefault="00491AA5" w:rsidP="00515D25"/>
    <w:p w14:paraId="2FBE2354" w14:textId="03C62B0D" w:rsidR="00491AA5" w:rsidRPr="00515D25" w:rsidRDefault="002167A5" w:rsidP="009F41C9">
      <w:pPr>
        <w:tabs>
          <w:tab w:val="left" w:pos="1134"/>
        </w:tabs>
        <w:ind w:left="1134" w:hanging="1134"/>
      </w:pPr>
      <w:r w:rsidRPr="00515D25">
        <w:rPr>
          <w:b/>
          <w:bCs/>
        </w:rPr>
        <w:t>Figure</w:t>
      </w:r>
      <w:r w:rsidR="00491AA5" w:rsidRPr="00515D25">
        <w:rPr>
          <w:b/>
          <w:bCs/>
        </w:rPr>
        <w:t xml:space="preserve"> 8.</w:t>
      </w:r>
      <w:r w:rsidR="009F41C9">
        <w:tab/>
      </w:r>
      <w:r w:rsidRPr="00515D25">
        <w:t>Relationship between Sampling Zone and Electrical Conductivity</w:t>
      </w:r>
    </w:p>
    <w:p w14:paraId="4A57D8A2" w14:textId="77777777" w:rsidR="009F41C9" w:rsidRPr="007A69B4" w:rsidRDefault="009F41C9" w:rsidP="009F41C9">
      <w:pPr>
        <w:rPr>
          <w:sz w:val="28"/>
          <w:szCs w:val="28"/>
          <w:lang w:val="en-ID"/>
        </w:rPr>
      </w:pPr>
    </w:p>
    <w:p w14:paraId="2F93BC37" w14:textId="16911100" w:rsidR="009F41C9" w:rsidRPr="00515D25" w:rsidRDefault="009F41C9" w:rsidP="009F41C9">
      <w:pPr>
        <w:rPr>
          <w:lang w:val="en-ID"/>
        </w:rPr>
      </w:pPr>
      <w:r w:rsidRPr="00515D25">
        <w:rPr>
          <w:lang w:val="en-ID"/>
        </w:rPr>
        <w:t>EC values tend to increase in zones closer to the sea because seawater contains higher concentrations of ions that can increase electrical conductivity (Figure 8). Conversely, zones farther from the sea tend to have lower EC values due to lower ion content (Lestari et al., 2021). Therefore, different sampling zones may exhibit variations in EC values, with coastal zones showing the highest values, and zones farther from the sea or protected by mangrove forests showing lower values.</w:t>
      </w:r>
    </w:p>
    <w:p w14:paraId="29A38B5E" w14:textId="5C362812" w:rsidR="002167A5" w:rsidRPr="00515D25" w:rsidRDefault="002167A5" w:rsidP="009F41C9">
      <w:pPr>
        <w:rPr>
          <w:lang w:val="en-ID"/>
        </w:rPr>
      </w:pPr>
      <w:r w:rsidRPr="00515D25">
        <w:rPr>
          <w:lang w:val="en-ID"/>
        </w:rPr>
        <w:t>Sampling zone has a significant effect on EC with a significance value of 0.038, while mangrove density is not significant with a value of 0.914 (Figures 7 and 8). Therefore, the Null Hypothesis (H₀) is rejected for zone but accepted for density. This indicates that changes in zone significantly affect electrical conductivity, whereas mangrove density does not have a meaningful impact.</w:t>
      </w:r>
      <w:r w:rsidRPr="00515D25">
        <w:rPr>
          <w:lang w:val="en-ID"/>
        </w:rPr>
        <w:br/>
        <w:t xml:space="preserve">Higher electrical conductivity in coastal zones can be explained by the elevated ion concentration due to seawater intrusion. An R-squared value of 0.539 indicates that 53.9% of the variation in EC can be explained by this model. Regression results show that sampling zone significantly affects EC, while mangrove density does not. In coastal areas, seawater intrusion increases the concentration of dissolved ions in groundwater, as seawater </w:t>
      </w:r>
      <w:r w:rsidRPr="00515D25">
        <w:rPr>
          <w:lang w:val="en-ID"/>
        </w:rPr>
        <w:t>entering the aquifer contains higher amounts of salts and dissolved minerals compared to freshwater (Terinathe et al., 2023).</w:t>
      </w:r>
    </w:p>
    <w:p w14:paraId="022652D2" w14:textId="53ABDC1C" w:rsidR="002167A5" w:rsidRPr="00515D25" w:rsidRDefault="002167A5" w:rsidP="00515D25">
      <w:pPr>
        <w:ind w:firstLine="0"/>
        <w:rPr>
          <w:lang w:val="en-ID"/>
        </w:rPr>
      </w:pPr>
      <w:r w:rsidRPr="00515D25">
        <w:rPr>
          <w:lang w:val="en-ID"/>
        </w:rPr>
        <w:t>Mangrove density has a positive effect on Total Dissolved Solids (TDS), meaning that with increasing mangrove density, TDS also increases (Figure 9). In this case, mangroves do not contribute to a reduction in TDS, possibly due to other factors such as erosion and variations in pollution at different stations, even when some stations have higher mangrove density. TDS reduction may be more influenced by other environmental factors such as human activities, erosion, and sedimentation resulting from mangrove forest damage, which affect TDS levels in the water (Argiantini et al., 2021).</w:t>
      </w:r>
    </w:p>
    <w:p w14:paraId="1B99D704" w14:textId="1FF67C93" w:rsidR="00491AA5" w:rsidRDefault="00515D25" w:rsidP="00515D25">
      <w:r w:rsidRPr="00515D25">
        <w:t>The influence of zonation on TDS indicates a tendency for areas closer to the sea to have higher TDS levels (Figure 10). Conversely, zones located farther inland—especially those protected by mangrove vegetation—tend to exhibit lower TDS levels due to the reduced influence of seawater intrusion. Generally, TDS concentrations increase as the distance to the shoreline decreases. However, the distribution pattern of TDS may also be affected by other factors such as local geological conditions and human activities (Snalles et al., 2023).</w:t>
      </w:r>
    </w:p>
    <w:p w14:paraId="1685E3ED" w14:textId="77777777" w:rsidR="00515D25" w:rsidRDefault="00515D25" w:rsidP="00515D25"/>
    <w:p w14:paraId="55BCE6B4" w14:textId="3096936E" w:rsidR="009F41C9" w:rsidRPr="00515D25" w:rsidRDefault="00920BD2" w:rsidP="009F41C9">
      <w:pPr>
        <w:ind w:firstLine="0"/>
        <w:jc w:val="center"/>
      </w:pPr>
      <w:r>
        <w:rPr>
          <w:noProof/>
        </w:rPr>
        <mc:AlternateContent>
          <mc:Choice Requires="wps">
            <w:drawing>
              <wp:anchor distT="45720" distB="45720" distL="114300" distR="114300" simplePos="0" relativeHeight="251688960" behindDoc="0" locked="0" layoutInCell="1" allowOverlap="1" wp14:anchorId="06EB5685" wp14:editId="4A9F93C3">
                <wp:simplePos x="0" y="0"/>
                <wp:positionH relativeFrom="column">
                  <wp:posOffset>509905</wp:posOffset>
                </wp:positionH>
                <wp:positionV relativeFrom="paragraph">
                  <wp:posOffset>1373667</wp:posOffset>
                </wp:positionV>
                <wp:extent cx="1500455" cy="237490"/>
                <wp:effectExtent l="0" t="0" r="5080" b="0"/>
                <wp:wrapNone/>
                <wp:docPr id="797683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455" cy="237490"/>
                        </a:xfrm>
                        <a:prstGeom prst="rect">
                          <a:avLst/>
                        </a:prstGeom>
                        <a:solidFill>
                          <a:schemeClr val="bg1"/>
                        </a:solidFill>
                        <a:ln w="9525">
                          <a:noFill/>
                          <a:miter lim="800000"/>
                          <a:headEnd/>
                          <a:tailEnd/>
                        </a:ln>
                      </wps:spPr>
                      <wps:txbx>
                        <w:txbxContent>
                          <w:p w14:paraId="5B06CE4A"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B5685" id="_x0000_s1038" type="#_x0000_t202" style="position:absolute;left:0;text-align:left;margin-left:40.15pt;margin-top:108.15pt;width:118.15pt;height:18.7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" fillcolor="white [3212]" stroked="f">
                <v:textbox>
                  <w:txbxContent>
                    <w:p w14:paraId="5B06CE4A"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v:textbox>
              </v:shape>
            </w:pict>
          </mc:Fallback>
        </mc:AlternateContent>
      </w:r>
      <w:r w:rsidR="009F41C9" w:rsidRPr="00515D25">
        <w:rPr>
          <w:noProof/>
        </w:rPr>
        <w:drawing>
          <wp:inline distT="0" distB="0" distL="0" distR="0" wp14:anchorId="07428117" wp14:editId="2436D155">
            <wp:extent cx="2615609" cy="1516051"/>
            <wp:effectExtent l="0" t="0" r="0" b="8255"/>
            <wp:docPr id="499897737"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a:extLst>
                        <a:ext uri="{28A0092B-C50C-407E-A947-70E740481C1C}">
                          <a14:useLocalDpi xmlns:a14="http://schemas.microsoft.com/office/drawing/2010/main" val="0"/>
                        </a:ext>
                      </a:extLst>
                    </a:blip>
                    <a:srcRect l="3659" t="3347" r="2653" b="4957"/>
                    <a:stretch>
                      <a:fillRect/>
                    </a:stretch>
                  </pic:blipFill>
                  <pic:spPr bwMode="auto">
                    <a:xfrm>
                      <a:off x="0" y="0"/>
                      <a:ext cx="2631764" cy="1525415"/>
                    </a:xfrm>
                    <a:prstGeom prst="rect">
                      <a:avLst/>
                    </a:prstGeom>
                    <a:noFill/>
                    <a:ln>
                      <a:noFill/>
                    </a:ln>
                    <a:extLst>
                      <a:ext uri="{53640926-AAD7-44D8-BBD7-CCE9431645EC}">
                        <a14:shadowObscured xmlns:a14="http://schemas.microsoft.com/office/drawing/2010/main"/>
                      </a:ext>
                    </a:extLst>
                  </pic:spPr>
                </pic:pic>
              </a:graphicData>
            </a:graphic>
          </wp:inline>
        </w:drawing>
      </w:r>
    </w:p>
    <w:p w14:paraId="4AEB789B" w14:textId="77777777" w:rsidR="009F41C9" w:rsidRPr="00515D25" w:rsidRDefault="009F41C9" w:rsidP="009F41C9"/>
    <w:p w14:paraId="467EBDC1" w14:textId="710F24F7" w:rsidR="009F41C9" w:rsidRPr="00515D25" w:rsidRDefault="009F41C9" w:rsidP="009F41C9">
      <w:pPr>
        <w:tabs>
          <w:tab w:val="left" w:pos="1134"/>
        </w:tabs>
        <w:ind w:left="1134" w:hanging="1134"/>
      </w:pPr>
      <w:r w:rsidRPr="00515D25">
        <w:rPr>
          <w:b/>
          <w:bCs/>
        </w:rPr>
        <w:t>Figure 9.</w:t>
      </w:r>
      <w:r>
        <w:tab/>
      </w:r>
      <w:r w:rsidRPr="00515D25">
        <w:t>Hubungan antara Kerapatan Mangrove dengan Total Dissolved Solid</w:t>
      </w:r>
    </w:p>
    <w:p w14:paraId="6ECD5182" w14:textId="77777777" w:rsidR="009F41C9" w:rsidRPr="00515D25" w:rsidRDefault="009F41C9" w:rsidP="00515D25"/>
    <w:p w14:paraId="550A159B" w14:textId="4E15E646" w:rsidR="00491AA5" w:rsidRPr="00515D25" w:rsidRDefault="00920BD2" w:rsidP="009F41C9">
      <w:pPr>
        <w:ind w:firstLine="0"/>
        <w:jc w:val="center"/>
      </w:pPr>
      <w:r>
        <w:rPr>
          <w:noProof/>
        </w:rPr>
        <mc:AlternateContent>
          <mc:Choice Requires="wps">
            <w:drawing>
              <wp:anchor distT="45720" distB="45720" distL="114300" distR="114300" simplePos="0" relativeHeight="251691008" behindDoc="0" locked="0" layoutInCell="1" allowOverlap="1" wp14:anchorId="31020B0C" wp14:editId="2B3203DE">
                <wp:simplePos x="0" y="0"/>
                <wp:positionH relativeFrom="column">
                  <wp:posOffset>542261</wp:posOffset>
                </wp:positionH>
                <wp:positionV relativeFrom="paragraph">
                  <wp:posOffset>1405299</wp:posOffset>
                </wp:positionV>
                <wp:extent cx="2155371" cy="237490"/>
                <wp:effectExtent l="0" t="0" r="0" b="0"/>
                <wp:wrapNone/>
                <wp:docPr id="108091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71" cy="237490"/>
                        </a:xfrm>
                        <a:prstGeom prst="rect">
                          <a:avLst/>
                        </a:prstGeom>
                        <a:solidFill>
                          <a:schemeClr val="bg1"/>
                        </a:solidFill>
                        <a:ln w="9525">
                          <a:noFill/>
                          <a:miter lim="800000"/>
                          <a:headEnd/>
                          <a:tailEnd/>
                        </a:ln>
                      </wps:spPr>
                      <wps:txbx>
                        <w:txbxContent>
                          <w:p w14:paraId="5776E2C0"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20B0C" id="_x0000_s1039" type="#_x0000_t202" style="position:absolute;left:0;text-align:left;margin-left:42.7pt;margin-top:110.65pt;width:169.7pt;height:18.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" fillcolor="white [3212]" stroked="f">
                <v:textbox>
                  <w:txbxContent>
                    <w:p w14:paraId="5776E2C0"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v:textbox>
              </v:shape>
            </w:pict>
          </mc:Fallback>
        </mc:AlternateContent>
      </w:r>
      <w:r w:rsidR="00491AA5" w:rsidRPr="00515D25">
        <w:rPr>
          <w:noProof/>
        </w:rPr>
        <w:drawing>
          <wp:inline distT="0" distB="0" distL="0" distR="0" wp14:anchorId="3643B134" wp14:editId="167E7B92">
            <wp:extent cx="2653847" cy="1531088"/>
            <wp:effectExtent l="0" t="0" r="0" b="0"/>
            <wp:docPr id="2021514812"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l="4575" t="3605" r="2364" b="5734"/>
                    <a:stretch>
                      <a:fillRect/>
                    </a:stretch>
                  </pic:blipFill>
                  <pic:spPr bwMode="auto">
                    <a:xfrm>
                      <a:off x="0" y="0"/>
                      <a:ext cx="2672765" cy="1542003"/>
                    </a:xfrm>
                    <a:prstGeom prst="rect">
                      <a:avLst/>
                    </a:prstGeom>
                    <a:noFill/>
                    <a:ln>
                      <a:noFill/>
                    </a:ln>
                    <a:extLst>
                      <a:ext uri="{53640926-AAD7-44D8-BBD7-CCE9431645EC}">
                        <a14:shadowObscured xmlns:a14="http://schemas.microsoft.com/office/drawing/2010/main"/>
                      </a:ext>
                    </a:extLst>
                  </pic:spPr>
                </pic:pic>
              </a:graphicData>
            </a:graphic>
          </wp:inline>
        </w:drawing>
      </w:r>
    </w:p>
    <w:p w14:paraId="3F4D0D0E" w14:textId="77777777" w:rsidR="00920BD2" w:rsidRDefault="00920BD2" w:rsidP="009F41C9">
      <w:pPr>
        <w:tabs>
          <w:tab w:val="left" w:pos="1276"/>
        </w:tabs>
        <w:ind w:left="1276" w:hanging="1276"/>
        <w:rPr>
          <w:b/>
          <w:bCs/>
        </w:rPr>
      </w:pPr>
    </w:p>
    <w:p w14:paraId="597A455C" w14:textId="0133E7B7" w:rsidR="002167A5" w:rsidRPr="00515D25" w:rsidRDefault="002167A5" w:rsidP="009F41C9">
      <w:pPr>
        <w:tabs>
          <w:tab w:val="left" w:pos="1276"/>
        </w:tabs>
        <w:ind w:left="1276" w:hanging="1276"/>
      </w:pPr>
      <w:r w:rsidRPr="00515D25">
        <w:rPr>
          <w:b/>
          <w:bCs/>
        </w:rPr>
        <w:t>Figure</w:t>
      </w:r>
      <w:r w:rsidR="00491AA5" w:rsidRPr="00515D25">
        <w:rPr>
          <w:b/>
          <w:bCs/>
        </w:rPr>
        <w:t xml:space="preserve"> 10.</w:t>
      </w:r>
      <w:r w:rsidR="009F41C9">
        <w:tab/>
      </w:r>
      <w:r w:rsidRPr="00515D25">
        <w:t>Relationship between Mangrove Density and Total Dissolved Solids (TDS)</w:t>
      </w:r>
    </w:p>
    <w:p w14:paraId="6BD01D1B" w14:textId="77777777" w:rsidR="005C614E" w:rsidRPr="00515D25" w:rsidRDefault="005C614E" w:rsidP="007A69B4">
      <w:pPr>
        <w:spacing w:line="250" w:lineRule="auto"/>
        <w:rPr>
          <w:lang w:val="en-ID"/>
        </w:rPr>
      </w:pPr>
      <w:r w:rsidRPr="00515D25">
        <w:rPr>
          <w:lang w:val="en-ID"/>
        </w:rPr>
        <w:lastRenderedPageBreak/>
        <w:t>The sampling zone has a highly significant effect with a significance level of 0.005, while mangrove density does not have a significant effect, with a significance level of 0.645 (Figure 9 and Figure 10). Based on this, H1 is accepted for the zone and H₀ is accepted for mangrove density, indicating that the sampling zone affects the total dissolved solids (TDS) in the water, while mangrove density does not have a significant effect.</w:t>
      </w:r>
    </w:p>
    <w:p w14:paraId="29F988A6" w14:textId="2A0E9652" w:rsidR="005C614E" w:rsidRPr="00515D25" w:rsidRDefault="005C614E" w:rsidP="007A69B4">
      <w:pPr>
        <w:spacing w:line="250" w:lineRule="auto"/>
        <w:rPr>
          <w:lang w:val="en-ID"/>
        </w:rPr>
      </w:pPr>
      <w:r w:rsidRPr="00515D25">
        <w:rPr>
          <w:lang w:val="en-ID"/>
        </w:rPr>
        <w:t>The R-squared value of 0.755 indicates that 75.5% of the variation in TDS can be explained by this model. The coastal zone has a much higher TDS compared to the transition and central zones, suggesting that this area is more affected by seawater intrusion, which brings more dissolved substances into the water. The regression results show that the sampling zone has a significant effect on TDS, while mangrove density is not significant. The increase in dissolved solids in the water is also caused by the presence of organic materials in the form of ions, such as: calcium, phosphate, nitrate, sodium, potassium, magnesium, bicarbonate, carbonate, and chloride (Manune et al., 2019).</w:t>
      </w:r>
    </w:p>
    <w:p w14:paraId="64FC1B40" w14:textId="77777777" w:rsidR="005C614E" w:rsidRPr="00515D25" w:rsidRDefault="005C614E" w:rsidP="007A69B4">
      <w:pPr>
        <w:rPr>
          <w:lang w:val="en-ID"/>
        </w:rPr>
      </w:pPr>
      <w:r w:rsidRPr="00515D25">
        <w:rPr>
          <w:lang w:val="en-ID"/>
        </w:rPr>
        <w:t>The effect of mangrove density on pH tends to be weaker compared to its effect on other parameters such as salinity (Figure 11). Regression analysis shows that an increase in mangrove density does not significantly affect changes in pH. This may be because pH is more influenced by biological factors such as microbial activity and organic matter in the water than by mangrove density itself (Darwati et al., 2022). Nevertheless, mangroves still play a role in stabilizing pH by absorbing organic matter and pollutants that can affect the water’s acid-base balance.</w:t>
      </w:r>
    </w:p>
    <w:p w14:paraId="3689BDCD" w14:textId="295D2057" w:rsidR="00A63114" w:rsidRDefault="005C614E" w:rsidP="007A69B4">
      <w:pPr>
        <w:spacing w:line="250" w:lineRule="auto"/>
      </w:pPr>
      <w:r w:rsidRPr="00515D25">
        <w:t>The sampling location zones tend to be more stable in terms of pH compared to mangrove density (Figure 12). Seasonal fluctuations, such as rainfall and biological activity in the water, can influence CO₂ levels and thus affect pH. However, despite these variations, pH values tend to remain relatively stable over longer periods (Alimby &amp; Triajie, 2021).</w:t>
      </w:r>
    </w:p>
    <w:p w14:paraId="5851F16C" w14:textId="77777777" w:rsidR="007A69B4" w:rsidRPr="00515D25" w:rsidRDefault="007A69B4" w:rsidP="007A69B4">
      <w:pPr>
        <w:spacing w:line="250" w:lineRule="auto"/>
        <w:rPr>
          <w:lang w:val="en-ID"/>
        </w:rPr>
      </w:pPr>
      <w:r w:rsidRPr="00515D25">
        <w:rPr>
          <w:lang w:val="en-ID"/>
        </w:rPr>
        <w:t>Neither mangrove density nor the sampling zone had a significant effect on water pH, with significance values of 0.346 for mangrove density and 0.480 for the sampling zone (Figures 11 and 12). Since both significance values are greater than 0.05, the Null Hypothesis (H₀) is accepted, indicating that neither mangrove density nor the sampling zone has a significant effect on water pH.</w:t>
      </w:r>
    </w:p>
    <w:p w14:paraId="665A8046" w14:textId="3DC01BAC" w:rsidR="007A69B4" w:rsidRPr="00515D25" w:rsidRDefault="00920BD2" w:rsidP="007A69B4">
      <w:pPr>
        <w:ind w:firstLine="0"/>
        <w:jc w:val="center"/>
      </w:pPr>
      <w:r>
        <w:rPr>
          <w:noProof/>
        </w:rPr>
        <mc:AlternateContent>
          <mc:Choice Requires="wps">
            <w:drawing>
              <wp:anchor distT="45720" distB="45720" distL="114300" distR="114300" simplePos="0" relativeHeight="251695104" behindDoc="0" locked="0" layoutInCell="1" allowOverlap="1" wp14:anchorId="4859962F" wp14:editId="792198E7">
                <wp:simplePos x="0" y="0"/>
                <wp:positionH relativeFrom="column">
                  <wp:posOffset>424018</wp:posOffset>
                </wp:positionH>
                <wp:positionV relativeFrom="paragraph">
                  <wp:posOffset>1565275</wp:posOffset>
                </wp:positionV>
                <wp:extent cx="1499870" cy="237490"/>
                <wp:effectExtent l="0" t="0" r="5080" b="0"/>
                <wp:wrapNone/>
                <wp:docPr id="170724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37490"/>
                        </a:xfrm>
                        <a:prstGeom prst="rect">
                          <a:avLst/>
                        </a:prstGeom>
                        <a:solidFill>
                          <a:schemeClr val="bg1"/>
                        </a:solidFill>
                        <a:ln w="9525">
                          <a:noFill/>
                          <a:miter lim="800000"/>
                          <a:headEnd/>
                          <a:tailEnd/>
                        </a:ln>
                      </wps:spPr>
                      <wps:txbx>
                        <w:txbxContent>
                          <w:p w14:paraId="2160000C"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9962F" id="_x0000_s1040" type="#_x0000_t202" style="position:absolute;left:0;text-align:left;margin-left:33.4pt;margin-top:123.25pt;width:118.1pt;height:18.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" fillcolor="white [3212]" stroked="f">
                <v:textbox>
                  <w:txbxContent>
                    <w:p w14:paraId="2160000C"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Mangrove De</w:t>
                      </w:r>
                      <w:r>
                        <w:rPr>
                          <w:rFonts w:ascii="Times New Roman" w:hAnsi="Times New Roman"/>
                          <w:b/>
                          <w:bCs/>
                          <w:sz w:val="16"/>
                          <w:szCs w:val="16"/>
                        </w:rPr>
                        <w:t>n</w:t>
                      </w:r>
                      <w:r w:rsidRPr="00920BD2">
                        <w:rPr>
                          <w:rFonts w:ascii="Times New Roman" w:hAnsi="Times New Roman"/>
                          <w:b/>
                          <w:bCs/>
                          <w:sz w:val="16"/>
                          <w:szCs w:val="16"/>
                        </w:rPr>
                        <w:t>s</w:t>
                      </w:r>
                      <w:r>
                        <w:rPr>
                          <w:rFonts w:ascii="Times New Roman" w:hAnsi="Times New Roman"/>
                          <w:b/>
                          <w:bCs/>
                          <w:sz w:val="16"/>
                          <w:szCs w:val="16"/>
                        </w:rPr>
                        <w:t>i</w:t>
                      </w:r>
                      <w:r w:rsidRPr="00920BD2">
                        <w:rPr>
                          <w:rFonts w:ascii="Times New Roman" w:hAnsi="Times New Roman"/>
                          <w:b/>
                          <w:bCs/>
                          <w:sz w:val="16"/>
                          <w:szCs w:val="16"/>
                        </w:rPr>
                        <w:t>ty ind/ha</w:t>
                      </w:r>
                    </w:p>
                  </w:txbxContent>
                </v:textbox>
              </v:shape>
            </w:pict>
          </mc:Fallback>
        </mc:AlternateContent>
      </w:r>
      <w:r w:rsidR="007A69B4" w:rsidRPr="00515D25">
        <w:rPr>
          <w:noProof/>
        </w:rPr>
        <w:drawing>
          <wp:inline distT="0" distB="0" distL="0" distR="0" wp14:anchorId="38B0F066" wp14:editId="7703531E">
            <wp:extent cx="2983437" cy="1723293"/>
            <wp:effectExtent l="0" t="0" r="7620" b="0"/>
            <wp:docPr id="143808299"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a:extLst>
                        <a:ext uri="{28A0092B-C50C-407E-A947-70E740481C1C}">
                          <a14:useLocalDpi xmlns:a14="http://schemas.microsoft.com/office/drawing/2010/main" val="0"/>
                        </a:ext>
                      </a:extLst>
                    </a:blip>
                    <a:srcRect l="3048" t="2571" r="2293" b="5101"/>
                    <a:stretch>
                      <a:fillRect/>
                    </a:stretch>
                  </pic:blipFill>
                  <pic:spPr bwMode="auto">
                    <a:xfrm>
                      <a:off x="0" y="0"/>
                      <a:ext cx="2995462" cy="1730239"/>
                    </a:xfrm>
                    <a:prstGeom prst="rect">
                      <a:avLst/>
                    </a:prstGeom>
                    <a:noFill/>
                    <a:ln>
                      <a:noFill/>
                    </a:ln>
                    <a:extLst>
                      <a:ext uri="{53640926-AAD7-44D8-BBD7-CCE9431645EC}">
                        <a14:shadowObscured xmlns:a14="http://schemas.microsoft.com/office/drawing/2010/main"/>
                      </a:ext>
                    </a:extLst>
                  </pic:spPr>
                </pic:pic>
              </a:graphicData>
            </a:graphic>
          </wp:inline>
        </w:drawing>
      </w:r>
    </w:p>
    <w:p w14:paraId="38F7E14F" w14:textId="18A2EF39" w:rsidR="007A69B4" w:rsidRPr="00515D25" w:rsidRDefault="007A69B4" w:rsidP="007A69B4"/>
    <w:p w14:paraId="188B7269" w14:textId="3603229F" w:rsidR="007A69B4" w:rsidRPr="00515D25" w:rsidRDefault="007A69B4" w:rsidP="007A69B4">
      <w:pPr>
        <w:tabs>
          <w:tab w:val="left" w:pos="1276"/>
        </w:tabs>
        <w:ind w:left="1276" w:hanging="1276"/>
      </w:pPr>
      <w:r w:rsidRPr="00515D25">
        <w:rPr>
          <w:b/>
          <w:bCs/>
        </w:rPr>
        <w:t>Figure 11.</w:t>
      </w:r>
      <w:r>
        <w:tab/>
      </w:r>
      <w:r w:rsidRPr="00515D25">
        <w:t>The Relationship Between Mangrove Density and pH</w:t>
      </w:r>
    </w:p>
    <w:p w14:paraId="3F5CCE13" w14:textId="1AC63073" w:rsidR="007A69B4" w:rsidRPr="00515D25" w:rsidRDefault="007A69B4" w:rsidP="007A69B4"/>
    <w:p w14:paraId="739B4805" w14:textId="5279C884" w:rsidR="00A63114" w:rsidRPr="00515D25" w:rsidRDefault="00920BD2" w:rsidP="007A69B4">
      <w:pPr>
        <w:ind w:firstLine="0"/>
        <w:jc w:val="center"/>
      </w:pPr>
      <w:r>
        <w:rPr>
          <w:noProof/>
        </w:rPr>
        <mc:AlternateContent>
          <mc:Choice Requires="wps">
            <w:drawing>
              <wp:anchor distT="45720" distB="45720" distL="114300" distR="114300" simplePos="0" relativeHeight="251693056" behindDoc="0" locked="0" layoutInCell="1" allowOverlap="1" wp14:anchorId="6100B312" wp14:editId="2B936D1C">
                <wp:simplePos x="0" y="0"/>
                <wp:positionH relativeFrom="column">
                  <wp:posOffset>351361</wp:posOffset>
                </wp:positionH>
                <wp:positionV relativeFrom="paragraph">
                  <wp:posOffset>1492604</wp:posOffset>
                </wp:positionV>
                <wp:extent cx="2155371" cy="237490"/>
                <wp:effectExtent l="0" t="0" r="0" b="0"/>
                <wp:wrapNone/>
                <wp:docPr id="516975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71" cy="237490"/>
                        </a:xfrm>
                        <a:prstGeom prst="rect">
                          <a:avLst/>
                        </a:prstGeom>
                        <a:solidFill>
                          <a:schemeClr val="bg1"/>
                        </a:solidFill>
                        <a:ln w="9525">
                          <a:noFill/>
                          <a:miter lim="800000"/>
                          <a:headEnd/>
                          <a:tailEnd/>
                        </a:ln>
                      </wps:spPr>
                      <wps:txbx>
                        <w:txbxContent>
                          <w:p w14:paraId="392FE139"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0B312" id="_x0000_s1041" type="#_x0000_t202" style="position:absolute;left:0;text-align:left;margin-left:27.65pt;margin-top:117.55pt;width:169.7pt;height:18.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" fillcolor="white [3212]" stroked="f">
                <v:textbox>
                  <w:txbxContent>
                    <w:p w14:paraId="392FE139" w14:textId="77777777" w:rsidR="00920BD2" w:rsidRPr="00920BD2" w:rsidRDefault="00920BD2" w:rsidP="00920BD2">
                      <w:pPr>
                        <w:ind w:firstLine="0"/>
                        <w:rPr>
                          <w:rFonts w:ascii="Times New Roman" w:hAnsi="Times New Roman"/>
                          <w:b/>
                          <w:bCs/>
                          <w:sz w:val="16"/>
                          <w:szCs w:val="16"/>
                        </w:rPr>
                      </w:pPr>
                      <w:r w:rsidRPr="00920BD2">
                        <w:rPr>
                          <w:rFonts w:ascii="Times New Roman" w:hAnsi="Times New Roman"/>
                          <w:b/>
                          <w:bCs/>
                          <w:sz w:val="16"/>
                          <w:szCs w:val="16"/>
                        </w:rPr>
                        <w:t>Sampling zone from the shoreline (m)</w:t>
                      </w:r>
                    </w:p>
                  </w:txbxContent>
                </v:textbox>
              </v:shape>
            </w:pict>
          </mc:Fallback>
        </mc:AlternateContent>
      </w:r>
      <w:r w:rsidR="00A63114" w:rsidRPr="00515D25">
        <w:rPr>
          <w:noProof/>
        </w:rPr>
        <w:drawing>
          <wp:inline distT="0" distB="0" distL="0" distR="0" wp14:anchorId="730A0D31" wp14:editId="030EFFDA">
            <wp:extent cx="2786332" cy="1612900"/>
            <wp:effectExtent l="0" t="0" r="0" b="6350"/>
            <wp:docPr id="1175611161"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a:extLst>
                        <a:ext uri="{28A0092B-C50C-407E-A947-70E740481C1C}">
                          <a14:useLocalDpi xmlns:a14="http://schemas.microsoft.com/office/drawing/2010/main" val="0"/>
                        </a:ext>
                      </a:extLst>
                    </a:blip>
                    <a:srcRect l="3778" t="2452" r="2328" b="5767"/>
                    <a:stretch>
                      <a:fillRect/>
                    </a:stretch>
                  </pic:blipFill>
                  <pic:spPr bwMode="auto">
                    <a:xfrm>
                      <a:off x="0" y="0"/>
                      <a:ext cx="2788662" cy="1614249"/>
                    </a:xfrm>
                    <a:prstGeom prst="rect">
                      <a:avLst/>
                    </a:prstGeom>
                    <a:noFill/>
                    <a:ln>
                      <a:noFill/>
                    </a:ln>
                    <a:extLst>
                      <a:ext uri="{53640926-AAD7-44D8-BBD7-CCE9431645EC}">
                        <a14:shadowObscured xmlns:a14="http://schemas.microsoft.com/office/drawing/2010/main"/>
                      </a:ext>
                    </a:extLst>
                  </pic:spPr>
                </pic:pic>
              </a:graphicData>
            </a:graphic>
          </wp:inline>
        </w:drawing>
      </w:r>
    </w:p>
    <w:p w14:paraId="1B497203" w14:textId="77777777" w:rsidR="00A63114" w:rsidRPr="00515D25" w:rsidRDefault="00A63114" w:rsidP="007A69B4"/>
    <w:p w14:paraId="59FFEA76" w14:textId="023F2F1A" w:rsidR="00A63114" w:rsidRPr="00515D25" w:rsidRDefault="002167A5" w:rsidP="007A69B4">
      <w:pPr>
        <w:tabs>
          <w:tab w:val="left" w:pos="1276"/>
        </w:tabs>
        <w:ind w:left="1276" w:hanging="1276"/>
      </w:pPr>
      <w:r w:rsidRPr="00515D25">
        <w:rPr>
          <w:b/>
          <w:bCs/>
        </w:rPr>
        <w:t>Figure</w:t>
      </w:r>
      <w:r w:rsidR="00A63114" w:rsidRPr="00515D25">
        <w:rPr>
          <w:b/>
          <w:bCs/>
        </w:rPr>
        <w:t xml:space="preserve"> 12.</w:t>
      </w:r>
      <w:r w:rsidR="007A69B4">
        <w:tab/>
      </w:r>
      <w:r w:rsidR="005C614E" w:rsidRPr="00515D25">
        <w:t>Relationship Between Sampling Zone and pH</w:t>
      </w:r>
    </w:p>
    <w:p w14:paraId="3B22E23E" w14:textId="77777777" w:rsidR="00A63114" w:rsidRPr="00515D25" w:rsidRDefault="00A63114" w:rsidP="007A69B4"/>
    <w:p w14:paraId="5BD00745" w14:textId="77777777" w:rsidR="005C614E" w:rsidRPr="00515D25" w:rsidRDefault="005C614E" w:rsidP="007A69B4">
      <w:pPr>
        <w:rPr>
          <w:lang w:val="en-ID"/>
        </w:rPr>
      </w:pPr>
      <w:r w:rsidRPr="00515D25">
        <w:rPr>
          <w:lang w:val="en-ID"/>
        </w:rPr>
        <w:t>The R-squared value of 0.212 indicates that only 21.2% of the variation in pH can be explained by this model. Regression results show that mangrove density and zone do not have significant effects. pH in coastal waters tends to fluctuate greatly depending on the input of freshwater from land and seawater. Open waters generally have higher pH values compared to more enclosed waters (Radja et al., 2023).</w:t>
      </w:r>
    </w:p>
    <w:p w14:paraId="18671125" w14:textId="77777777" w:rsidR="007A69B4" w:rsidRDefault="005C614E" w:rsidP="007A69B4">
      <w:pPr>
        <w:rPr>
          <w:lang w:val="en-ID"/>
        </w:rPr>
      </w:pPr>
      <w:r w:rsidRPr="00515D25">
        <w:rPr>
          <w:lang w:val="en-ID"/>
        </w:rPr>
        <w:t>The sampling zone has a significant effect on several water quality parameters, especially salinity, electrical conductivity (EC), and total dissolved solids (TDS). Coastal zones closer to the sea tend to have water quality more affected by seawater intrusion, resulting in increased salinity, EC, and TDS in these areas. Mangrove density only had a significant effect on salinity, indicating that higher density can help resist seawater intrusion and lower salinity, but is not significant in affecting other parameters such as dissolved oxygen (DO), EC, TDS, or pH.</w:t>
      </w:r>
    </w:p>
    <w:p w14:paraId="56B3C904" w14:textId="1A646443" w:rsidR="005C614E" w:rsidRPr="00515D25" w:rsidRDefault="005C614E" w:rsidP="007A69B4">
      <w:pPr>
        <w:rPr>
          <w:lang w:val="en-ID"/>
        </w:rPr>
      </w:pPr>
      <w:r w:rsidRPr="00515D25">
        <w:rPr>
          <w:lang w:val="en-ID"/>
        </w:rPr>
        <w:t xml:space="preserve">Persistent pollution can reduce the capacity of mangroves to function effectively in filtering surface water (Matitaputy et al., 2024). Groundwater pollution refers to changes in groundwater composition caused by human activity or natural processes, leading to a decline in groundwater quality to </w:t>
      </w:r>
      <w:r w:rsidRPr="00515D25">
        <w:rPr>
          <w:lang w:val="en-ID"/>
        </w:rPr>
        <w:lastRenderedPageBreak/>
        <w:t>levels that are no longer suitable for its intended use (Khoiriyah &amp; Widiyanti, 2023). Thus, the sampling zone plays a more dominant role in influencing variations in water quality at the study sites, while mangrove density only significantly contributes to reducing salinity. This is due to the high level of pollution from waste and dissolved contaminants at various research stations, limiting the mangroves' ability to effectively filter the water.</w:t>
      </w:r>
    </w:p>
    <w:p w14:paraId="32208A0F" w14:textId="77777777" w:rsidR="00444A7C" w:rsidRPr="00515D25" w:rsidRDefault="00444A7C" w:rsidP="00515D25">
      <w:pPr>
        <w:ind w:firstLine="0"/>
      </w:pPr>
    </w:p>
    <w:p w14:paraId="2AF7B9A3" w14:textId="3F23EDA1" w:rsidR="00DE127B" w:rsidRPr="00515D25" w:rsidRDefault="005C614E" w:rsidP="00515D25">
      <w:pPr>
        <w:pStyle w:val="Heading1"/>
        <w:rPr>
          <w:i w:val="0"/>
        </w:rPr>
      </w:pPr>
      <w:r w:rsidRPr="00515D25">
        <w:rPr>
          <w:i w:val="0"/>
        </w:rPr>
        <w:t>CONCLUSION</w:t>
      </w:r>
    </w:p>
    <w:p w14:paraId="1EB577E9" w14:textId="6923C2F8" w:rsidR="00850EC1" w:rsidRPr="00515D25" w:rsidRDefault="005C614E" w:rsidP="00B60A42">
      <w:pPr>
        <w:pStyle w:val="BodyText"/>
        <w:spacing w:line="235" w:lineRule="auto"/>
        <w:rPr>
          <w:sz w:val="20"/>
        </w:rPr>
      </w:pPr>
      <w:r w:rsidRPr="00515D25">
        <w:rPr>
          <w:sz w:val="20"/>
        </w:rPr>
        <w:t>The higher the mangrove density, the lower the salinity levels at the study sites. Mangrove density does not significantly affect other water quality parameters such as electrical conductivity, total dissolved solids, pH, or dissolved oxygen. In contrast, the sampling zone does influence several water quality parameters. Zones closer to the coast show higher values for each parameter compared to transition zones or zones farther inland. External factors such as seawater intrusion and domestic waste pollution are more dominant in affecting water quality. The government needs to take action in restoring mangrove areas, especially in urban regions.</w:t>
      </w:r>
    </w:p>
    <w:p w14:paraId="4F670158" w14:textId="77777777" w:rsidR="005C614E" w:rsidRPr="00515D25" w:rsidRDefault="005C614E" w:rsidP="00B60A42">
      <w:pPr>
        <w:pStyle w:val="BodyText"/>
        <w:spacing w:line="235" w:lineRule="auto"/>
        <w:ind w:firstLine="0"/>
      </w:pPr>
    </w:p>
    <w:p w14:paraId="32C5DE71" w14:textId="2619D9E2" w:rsidR="00661374" w:rsidRPr="00515D25" w:rsidRDefault="00CF4111" w:rsidP="00B60A42">
      <w:pPr>
        <w:pStyle w:val="Heading1"/>
        <w:spacing w:line="235" w:lineRule="auto"/>
        <w:rPr>
          <w:i w:val="0"/>
        </w:rPr>
      </w:pPr>
      <w:r w:rsidRPr="00515D25">
        <w:rPr>
          <w:i w:val="0"/>
        </w:rPr>
        <w:t>REFERE</w:t>
      </w:r>
      <w:r w:rsidR="005C614E" w:rsidRPr="00515D25">
        <w:rPr>
          <w:i w:val="0"/>
        </w:rPr>
        <w:t>NCE</w:t>
      </w:r>
      <w:r w:rsidR="007A69B4">
        <w:rPr>
          <w:i w:val="0"/>
        </w:rPr>
        <w:t>S</w:t>
      </w:r>
    </w:p>
    <w:p w14:paraId="50D60BEF" w14:textId="1477106B" w:rsidR="008A2BB9" w:rsidRPr="00515D25" w:rsidRDefault="008A2BB9" w:rsidP="00B60A42">
      <w:pPr>
        <w:pStyle w:val="BodyText"/>
        <w:spacing w:line="235" w:lineRule="auto"/>
        <w:ind w:firstLine="0"/>
        <w:rPr>
          <w:sz w:val="20"/>
          <w:u w:val="single"/>
        </w:rPr>
      </w:pPr>
    </w:p>
    <w:p w14:paraId="3CDCBB14" w14:textId="4F462E73" w:rsidR="008B163B" w:rsidRPr="00515D25" w:rsidRDefault="00B62486" w:rsidP="00B60A42">
      <w:pPr>
        <w:tabs>
          <w:tab w:val="clear" w:pos="7920"/>
        </w:tabs>
        <w:spacing w:line="235" w:lineRule="auto"/>
        <w:ind w:left="567" w:hanging="567"/>
        <w:rPr>
          <w:lang w:val="en-US"/>
        </w:rPr>
      </w:pPr>
      <w:r w:rsidRPr="00515D25">
        <w:t>Ahmed</w:t>
      </w:r>
      <w:r w:rsidR="00B339AF" w:rsidRPr="00515D25">
        <w:t xml:space="preserve"> </w:t>
      </w:r>
      <w:r w:rsidRPr="00515D25">
        <w:t>S, Sarker</w:t>
      </w:r>
      <w:r w:rsidR="00B339AF" w:rsidRPr="00515D25">
        <w:t xml:space="preserve"> </w:t>
      </w:r>
      <w:r w:rsidRPr="00515D25">
        <w:t>SK, Friess</w:t>
      </w:r>
      <w:r w:rsidR="00B339AF" w:rsidRPr="00515D25">
        <w:t xml:space="preserve"> </w:t>
      </w:r>
      <w:r w:rsidRPr="00515D25">
        <w:t>DA, Kamruzzaman</w:t>
      </w:r>
      <w:r w:rsidR="00B339AF" w:rsidRPr="00515D25">
        <w:t xml:space="preserve"> </w:t>
      </w:r>
      <w:r w:rsidRPr="00515D25">
        <w:t>M, Jacobs</w:t>
      </w:r>
      <w:r w:rsidR="00B339AF" w:rsidRPr="00515D25">
        <w:t xml:space="preserve"> </w:t>
      </w:r>
      <w:r w:rsidRPr="00515D25">
        <w:t>M, Islam</w:t>
      </w:r>
      <w:r w:rsidR="00B339AF" w:rsidRPr="00515D25">
        <w:t xml:space="preserve"> </w:t>
      </w:r>
      <w:r w:rsidRPr="00515D25">
        <w:t>MA, Alam</w:t>
      </w:r>
      <w:r w:rsidR="00B339AF" w:rsidRPr="00515D25">
        <w:t xml:space="preserve"> </w:t>
      </w:r>
      <w:r w:rsidRPr="00515D25">
        <w:t>MA, Suvo</w:t>
      </w:r>
      <w:r w:rsidR="00B339AF" w:rsidRPr="00515D25">
        <w:t xml:space="preserve"> </w:t>
      </w:r>
      <w:r w:rsidRPr="00515D25">
        <w:t>MJ, Sani</w:t>
      </w:r>
      <w:r w:rsidR="00B339AF" w:rsidRPr="00515D25">
        <w:t xml:space="preserve"> </w:t>
      </w:r>
      <w:r w:rsidRPr="00515D25">
        <w:t>MNH, Dey</w:t>
      </w:r>
      <w:r w:rsidR="00B339AF" w:rsidRPr="00515D25">
        <w:t xml:space="preserve"> </w:t>
      </w:r>
      <w:r w:rsidRPr="00515D25">
        <w:t>T, Naabeh</w:t>
      </w:r>
      <w:r w:rsidR="00B339AF" w:rsidRPr="00515D25">
        <w:t xml:space="preserve"> </w:t>
      </w:r>
      <w:r w:rsidRPr="00515D25">
        <w:t>CSS, Pretzsch</w:t>
      </w:r>
      <w:r w:rsidR="00B339AF" w:rsidRPr="00515D25">
        <w:t xml:space="preserve"> </w:t>
      </w:r>
      <w:r w:rsidRPr="00515D25">
        <w:t xml:space="preserve">H. 2022. Salinity reduces site quality and mangrove forest functions. From monitoring to understanding. </w:t>
      </w:r>
      <w:r w:rsidRPr="00515D25">
        <w:rPr>
          <w:i/>
          <w:iCs/>
        </w:rPr>
        <w:t>Science of the Total Environment</w:t>
      </w:r>
      <w:r w:rsidRPr="00515D25">
        <w:t>, 853</w:t>
      </w:r>
      <w:r w:rsidR="00B339AF" w:rsidRPr="00515D25">
        <w:t>:</w:t>
      </w:r>
      <w:r w:rsidRPr="00515D25">
        <w:t xml:space="preserve"> 158662.</w:t>
      </w:r>
      <w:r w:rsidR="007A69B4">
        <w:t xml:space="preserve"> </w:t>
      </w:r>
      <w:r w:rsidR="00BE60E3" w:rsidRPr="00515D25">
        <w:t>doi:</w:t>
      </w:r>
      <w:r w:rsidR="007A69B4">
        <w:t xml:space="preserve"> </w:t>
      </w:r>
      <w:r w:rsidR="00BE60E3" w:rsidRPr="00515D25">
        <w:t>10.1016/j.scitotenv.2022.</w:t>
      </w:r>
      <w:r w:rsidR="00B60A42">
        <w:t xml:space="preserve"> </w:t>
      </w:r>
      <w:r w:rsidR="00BE60E3" w:rsidRPr="00515D25">
        <w:t>15</w:t>
      </w:r>
      <w:r w:rsidR="007A69B4">
        <w:t xml:space="preserve"> </w:t>
      </w:r>
      <w:r w:rsidR="00BE60E3" w:rsidRPr="00515D25">
        <w:t>8662</w:t>
      </w:r>
    </w:p>
    <w:p w14:paraId="090FDFED" w14:textId="7D4E0A07" w:rsidR="00BE60E3" w:rsidRPr="00515D25" w:rsidRDefault="00BE60E3" w:rsidP="00B60A42">
      <w:pPr>
        <w:tabs>
          <w:tab w:val="clear" w:pos="7920"/>
        </w:tabs>
        <w:spacing w:line="235" w:lineRule="auto"/>
        <w:ind w:left="567" w:hanging="567"/>
      </w:pPr>
      <w:r w:rsidRPr="00515D25">
        <w:t>Alimby</w:t>
      </w:r>
      <w:r w:rsidR="00605CC8" w:rsidRPr="00515D25">
        <w:t xml:space="preserve"> </w:t>
      </w:r>
      <w:r w:rsidRPr="00515D25">
        <w:t>WVA,</w:t>
      </w:r>
      <w:r w:rsidR="00605CC8" w:rsidRPr="00515D25">
        <w:t xml:space="preserve"> </w:t>
      </w:r>
      <w:r w:rsidRPr="00515D25">
        <w:t>Triajie</w:t>
      </w:r>
      <w:r w:rsidR="00605CC8" w:rsidRPr="00515D25">
        <w:t xml:space="preserve"> </w:t>
      </w:r>
      <w:r w:rsidRPr="00515D25">
        <w:t xml:space="preserve">H. 2021. Tingkat keasaman pesisir perairan Kamal Kabupaten Bangkalan Madura pada musim peralihan. </w:t>
      </w:r>
      <w:r w:rsidRPr="00515D25">
        <w:rPr>
          <w:i/>
          <w:iCs/>
        </w:rPr>
        <w:t>Juvenil: Jurnal Ilmiah Kelautan dan Perikanan</w:t>
      </w:r>
      <w:r w:rsidR="007A69B4">
        <w:t>.</w:t>
      </w:r>
      <w:r w:rsidRPr="00515D25">
        <w:t xml:space="preserve"> 2(3)</w:t>
      </w:r>
      <w:r w:rsidR="00605CC8" w:rsidRPr="00515D25">
        <w:t>:</w:t>
      </w:r>
      <w:r w:rsidRPr="00515D25">
        <w:t xml:space="preserve">186-201. doi: </w:t>
      </w:r>
      <w:r w:rsidR="00251B95" w:rsidRPr="00515D25">
        <w:t>10.21107/juvenil.v2i3.11767</w:t>
      </w:r>
      <w:r w:rsidR="00605CC8" w:rsidRPr="00515D25">
        <w:t>.</w:t>
      </w:r>
    </w:p>
    <w:p w14:paraId="1D32D327" w14:textId="01247BCC" w:rsidR="00251B95" w:rsidRPr="00515D25" w:rsidRDefault="00251B95" w:rsidP="00B60A42">
      <w:pPr>
        <w:tabs>
          <w:tab w:val="clear" w:pos="7920"/>
        </w:tabs>
        <w:spacing w:line="235" w:lineRule="auto"/>
        <w:ind w:left="567" w:hanging="567"/>
      </w:pPr>
      <w:r w:rsidRPr="00515D25">
        <w:t>Argiantini</w:t>
      </w:r>
      <w:r w:rsidR="00605CC8" w:rsidRPr="00515D25">
        <w:t xml:space="preserve"> </w:t>
      </w:r>
      <w:r w:rsidRPr="00515D25">
        <w:t>NPW, Perwira</w:t>
      </w:r>
      <w:r w:rsidR="00605CC8" w:rsidRPr="00515D25">
        <w:t xml:space="preserve"> </w:t>
      </w:r>
      <w:r w:rsidRPr="00515D25">
        <w:t>IY,</w:t>
      </w:r>
      <w:r w:rsidR="00605CC8" w:rsidRPr="00515D25">
        <w:t xml:space="preserve"> </w:t>
      </w:r>
      <w:r w:rsidRPr="00515D25">
        <w:t>Ernawati</w:t>
      </w:r>
      <w:r w:rsidR="00605CC8" w:rsidRPr="00515D25">
        <w:t xml:space="preserve"> </w:t>
      </w:r>
      <w:r w:rsidRPr="00515D25">
        <w:t xml:space="preserve">NM. 2021. Perbandingan jumlah bakteri pada sedimen mangrove di ekosistem mangrove rehabilitasi dan alami di Desa Perancak, Jembrana, Bali. </w:t>
      </w:r>
      <w:r w:rsidRPr="00515D25">
        <w:rPr>
          <w:i/>
          <w:iCs/>
        </w:rPr>
        <w:t>Current Trends in Aquatic Science</w:t>
      </w:r>
      <w:r w:rsidR="007A69B4">
        <w:t>.</w:t>
      </w:r>
      <w:r w:rsidRPr="00515D25">
        <w:t xml:space="preserve"> </w:t>
      </w:r>
      <w:r w:rsidR="00605CC8" w:rsidRPr="00515D25">
        <w:t>4(</w:t>
      </w:r>
      <w:r w:rsidRPr="00515D25">
        <w:t>1</w:t>
      </w:r>
      <w:r w:rsidR="00605CC8" w:rsidRPr="00515D25">
        <w:t>):</w:t>
      </w:r>
      <w:r w:rsidRPr="00515D25">
        <w:t xml:space="preserve">63-68. </w:t>
      </w:r>
    </w:p>
    <w:p w14:paraId="41DB3797" w14:textId="2AE81317" w:rsidR="00251B95" w:rsidRPr="00515D25" w:rsidRDefault="00DE083D" w:rsidP="00B60A42">
      <w:pPr>
        <w:tabs>
          <w:tab w:val="clear" w:pos="7920"/>
        </w:tabs>
        <w:ind w:left="567" w:hanging="567"/>
      </w:pPr>
      <w:r w:rsidRPr="00515D25">
        <w:t>Budhiawan</w:t>
      </w:r>
      <w:r w:rsidR="00773F84" w:rsidRPr="00515D25">
        <w:t xml:space="preserve"> </w:t>
      </w:r>
      <w:r w:rsidRPr="00515D25">
        <w:t>A, Susanti</w:t>
      </w:r>
      <w:r w:rsidR="00773F84" w:rsidRPr="00515D25">
        <w:t xml:space="preserve"> </w:t>
      </w:r>
      <w:r w:rsidRPr="00515D25">
        <w:t>A, Hazizah</w:t>
      </w:r>
      <w:r w:rsidR="00773F84" w:rsidRPr="00515D25">
        <w:t xml:space="preserve"> </w:t>
      </w:r>
      <w:r w:rsidRPr="00515D25">
        <w:t xml:space="preserve">S. 2022. Analisis dampak pencemaran lingkungan terhadap faktor sosial dan ekonomi pada wilayah pesisir di Desa Bagan Kuala Kecamatan Tanjung Beringin Kabupaten Serdang Bedagai. </w:t>
      </w:r>
      <w:r w:rsidRPr="00515D25">
        <w:rPr>
          <w:i/>
          <w:iCs/>
        </w:rPr>
        <w:t>Jurnal Pendidikan Tambusai</w:t>
      </w:r>
      <w:r w:rsidRPr="00515D25">
        <w:t>, 6(1)</w:t>
      </w:r>
      <w:r w:rsidR="00773F84" w:rsidRPr="00515D25">
        <w:t>:</w:t>
      </w:r>
      <w:r w:rsidRPr="00515D25">
        <w:t>240-249. doi: 10.3100</w:t>
      </w:r>
      <w:r w:rsidR="00B60A42">
        <w:t xml:space="preserve"> </w:t>
      </w:r>
      <w:r w:rsidRPr="00515D25">
        <w:t>4/jptam.v6i1.2859</w:t>
      </w:r>
      <w:r w:rsidR="00773F84" w:rsidRPr="00515D25">
        <w:t>.</w:t>
      </w:r>
    </w:p>
    <w:p w14:paraId="3A8C7F53" w14:textId="39F98239" w:rsidR="00301C6D" w:rsidRPr="00515D25" w:rsidRDefault="00DE083D" w:rsidP="00B60A42">
      <w:pPr>
        <w:tabs>
          <w:tab w:val="clear" w:pos="7920"/>
        </w:tabs>
        <w:ind w:left="567" w:hanging="567"/>
      </w:pPr>
      <w:r w:rsidRPr="00515D25">
        <w:t>Darwati</w:t>
      </w:r>
      <w:r w:rsidR="00301C6D" w:rsidRPr="00515D25">
        <w:t xml:space="preserve"> </w:t>
      </w:r>
      <w:r w:rsidRPr="00515D25">
        <w:t>H, Poedjirahajoe</w:t>
      </w:r>
      <w:r w:rsidR="00301C6D" w:rsidRPr="00515D25">
        <w:t xml:space="preserve"> </w:t>
      </w:r>
      <w:r w:rsidRPr="00515D25">
        <w:t>E, Sadono</w:t>
      </w:r>
      <w:r w:rsidR="00301C6D" w:rsidRPr="00515D25">
        <w:t xml:space="preserve"> </w:t>
      </w:r>
      <w:r w:rsidRPr="00515D25">
        <w:t>R,</w:t>
      </w:r>
      <w:r w:rsidR="00301C6D" w:rsidRPr="00515D25">
        <w:t xml:space="preserve"> </w:t>
      </w:r>
      <w:r w:rsidRPr="00515D25">
        <w:t xml:space="preserve"> Soewarno</w:t>
      </w:r>
      <w:r w:rsidR="00301C6D" w:rsidRPr="00515D25">
        <w:t xml:space="preserve"> </w:t>
      </w:r>
      <w:r w:rsidRPr="00515D25">
        <w:t xml:space="preserve">HB. 2022. Karakteristik perairan dan species mangrove dominan di Pulau Panjang Desa Padang Tikar II, Kabupaten Kubu Raya Kalimantan Barat. </w:t>
      </w:r>
      <w:r w:rsidRPr="00515D25">
        <w:rPr>
          <w:i/>
          <w:iCs/>
        </w:rPr>
        <w:t>Jurnal Hutan Lestari</w:t>
      </w:r>
      <w:r w:rsidR="007A69B4">
        <w:t>.</w:t>
      </w:r>
      <w:r w:rsidRPr="00515D25">
        <w:t xml:space="preserve"> 10(4)</w:t>
      </w:r>
      <w:r w:rsidR="00301C6D" w:rsidRPr="00515D25">
        <w:t>:</w:t>
      </w:r>
      <w:r w:rsidRPr="00515D25">
        <w:t>1002-1009.</w:t>
      </w:r>
      <w:r w:rsidR="00301C6D" w:rsidRPr="00515D25">
        <w:t xml:space="preserve"> doi:10.26418/jhl.v10i4.61230.</w:t>
      </w:r>
    </w:p>
    <w:p w14:paraId="4F956E35" w14:textId="7A7EE225" w:rsidR="00251B95" w:rsidRPr="00515D25" w:rsidRDefault="00E548E6" w:rsidP="00B60A42">
      <w:pPr>
        <w:tabs>
          <w:tab w:val="clear" w:pos="7920"/>
        </w:tabs>
        <w:spacing w:line="245" w:lineRule="auto"/>
        <w:ind w:left="567" w:hanging="567"/>
      </w:pPr>
      <w:r w:rsidRPr="00515D25">
        <w:t>Dash</w:t>
      </w:r>
      <w:r w:rsidR="001C68C0" w:rsidRPr="00515D25">
        <w:t xml:space="preserve"> </w:t>
      </w:r>
      <w:r w:rsidRPr="00515D25">
        <w:t>RK, Kumar</w:t>
      </w:r>
      <w:r w:rsidR="001C68C0" w:rsidRPr="00515D25">
        <w:t xml:space="preserve"> </w:t>
      </w:r>
      <w:r w:rsidRPr="00515D25">
        <w:t>K, Shukla</w:t>
      </w:r>
      <w:r w:rsidR="001C68C0" w:rsidRPr="00515D25">
        <w:t xml:space="preserve"> </w:t>
      </w:r>
      <w:r w:rsidRPr="00515D25">
        <w:t>SP, Kumar</w:t>
      </w:r>
      <w:r w:rsidR="001C68C0" w:rsidRPr="00515D25">
        <w:t xml:space="preserve"> </w:t>
      </w:r>
      <w:r w:rsidRPr="00515D25">
        <w:t>S, Karmakar</w:t>
      </w:r>
      <w:r w:rsidR="001C68C0" w:rsidRPr="00515D25">
        <w:t xml:space="preserve"> </w:t>
      </w:r>
      <w:r w:rsidRPr="00515D25">
        <w:t>S,</w:t>
      </w:r>
      <w:r w:rsidR="001C68C0" w:rsidRPr="00515D25">
        <w:t xml:space="preserve"> </w:t>
      </w:r>
      <w:r w:rsidRPr="00515D25">
        <w:t>Paul</w:t>
      </w:r>
      <w:r w:rsidR="001C68C0" w:rsidRPr="00515D25">
        <w:t xml:space="preserve"> </w:t>
      </w:r>
      <w:r w:rsidRPr="00515D25">
        <w:t xml:space="preserve">T. 2024. Effect of triclosan on phosphate solubilising bacteria in mangrove ecosystem: in-vitro and in-vivo. </w:t>
      </w:r>
      <w:r w:rsidRPr="00515D25">
        <w:rPr>
          <w:i/>
          <w:iCs/>
        </w:rPr>
        <w:t>Journal of Hazardous Materials Letters</w:t>
      </w:r>
      <w:r w:rsidR="007A69B4">
        <w:t>.</w:t>
      </w:r>
      <w:r w:rsidRPr="00515D25">
        <w:t xml:space="preserve"> 100136. doi: 10.1016/</w:t>
      </w:r>
      <w:r w:rsidR="007A69B4">
        <w:t xml:space="preserve"> </w:t>
      </w:r>
      <w:r w:rsidRPr="00515D25">
        <w:t>j.hazl.2024.100136</w:t>
      </w:r>
      <w:r w:rsidR="001C68C0" w:rsidRPr="00515D25">
        <w:t>.</w:t>
      </w:r>
    </w:p>
    <w:p w14:paraId="2A561514" w14:textId="461E2112" w:rsidR="00E548E6" w:rsidRPr="00515D25" w:rsidRDefault="00E548E6" w:rsidP="00B60A42">
      <w:pPr>
        <w:tabs>
          <w:tab w:val="clear" w:pos="7920"/>
        </w:tabs>
        <w:spacing w:line="245" w:lineRule="auto"/>
        <w:ind w:left="567" w:hanging="567"/>
      </w:pPr>
      <w:r w:rsidRPr="00515D25">
        <w:t>Duryat, Yuwono</w:t>
      </w:r>
      <w:r w:rsidR="0068490B" w:rsidRPr="00515D25">
        <w:t xml:space="preserve"> </w:t>
      </w:r>
      <w:r w:rsidRPr="00515D25">
        <w:t>SB, Riniarti</w:t>
      </w:r>
      <w:r w:rsidR="0068490B" w:rsidRPr="00515D25">
        <w:t xml:space="preserve"> </w:t>
      </w:r>
      <w:r w:rsidRPr="00515D25">
        <w:t>M, Hidayat</w:t>
      </w:r>
      <w:r w:rsidR="0068490B" w:rsidRPr="00515D25">
        <w:t xml:space="preserve"> </w:t>
      </w:r>
      <w:r w:rsidRPr="00515D25">
        <w:t>KF, Hidayat</w:t>
      </w:r>
      <w:r w:rsidR="0068490B" w:rsidRPr="00515D25">
        <w:t xml:space="preserve"> </w:t>
      </w:r>
      <w:r w:rsidRPr="00515D25">
        <w:t>W, Rodiani, Damai</w:t>
      </w:r>
      <w:r w:rsidR="0068490B" w:rsidRPr="00515D25">
        <w:t xml:space="preserve"> </w:t>
      </w:r>
      <w:r w:rsidRPr="00515D25">
        <w:t>AA, Prasetyo</w:t>
      </w:r>
      <w:r w:rsidR="0068490B" w:rsidRPr="00515D25">
        <w:t xml:space="preserve"> </w:t>
      </w:r>
      <w:r w:rsidRPr="00515D25">
        <w:t>P, Dani</w:t>
      </w:r>
      <w:r w:rsidR="0068490B" w:rsidRPr="00515D25">
        <w:t xml:space="preserve"> </w:t>
      </w:r>
      <w:r w:rsidRPr="00515D25">
        <w:t xml:space="preserve">HA. 2024. Species diversity and herbal medicine utilization of mangrove plants: a comparative study among coastal communities in Lampung. </w:t>
      </w:r>
      <w:r w:rsidRPr="00515D25">
        <w:rPr>
          <w:i/>
          <w:iCs/>
        </w:rPr>
        <w:t>Jurnal Sylva Lestari</w:t>
      </w:r>
      <w:r w:rsidR="007A69B4">
        <w:t>.</w:t>
      </w:r>
      <w:r w:rsidRPr="00515D25">
        <w:t xml:space="preserve"> 12(3)</w:t>
      </w:r>
      <w:r w:rsidR="0068490B" w:rsidRPr="00515D25">
        <w:t>:</w:t>
      </w:r>
      <w:r w:rsidRPr="00515D25">
        <w:t>781-800. doi: 10.23</w:t>
      </w:r>
      <w:r w:rsidR="00B60A42">
        <w:t xml:space="preserve"> </w:t>
      </w:r>
      <w:r w:rsidRPr="00515D25">
        <w:t>960/jsl.v12i3.936</w:t>
      </w:r>
      <w:r w:rsidR="0068490B" w:rsidRPr="00515D25">
        <w:t>.</w:t>
      </w:r>
    </w:p>
    <w:p w14:paraId="6A4090C2" w14:textId="5BE061C2" w:rsidR="00251B95" w:rsidRPr="00515D25" w:rsidRDefault="00E548E6" w:rsidP="00B60A42">
      <w:pPr>
        <w:tabs>
          <w:tab w:val="clear" w:pos="7920"/>
        </w:tabs>
        <w:spacing w:line="245" w:lineRule="auto"/>
        <w:ind w:left="567" w:hanging="567"/>
      </w:pPr>
      <w:r w:rsidRPr="00515D25">
        <w:t>Elwin</w:t>
      </w:r>
      <w:r w:rsidR="00B96954" w:rsidRPr="00515D25">
        <w:t xml:space="preserve"> </w:t>
      </w:r>
      <w:r w:rsidRPr="00515D25">
        <w:t>A, Robinson</w:t>
      </w:r>
      <w:r w:rsidR="00B96954" w:rsidRPr="00515D25">
        <w:t xml:space="preserve"> </w:t>
      </w:r>
      <w:r w:rsidRPr="00515D25">
        <w:t>EJ, Feola</w:t>
      </w:r>
      <w:r w:rsidR="00B96954" w:rsidRPr="00515D25">
        <w:t xml:space="preserve"> </w:t>
      </w:r>
      <w:r w:rsidRPr="00515D25">
        <w:t>G, Jintana</w:t>
      </w:r>
      <w:r w:rsidR="00B96954" w:rsidRPr="00515D25">
        <w:t xml:space="preserve"> </w:t>
      </w:r>
      <w:r w:rsidRPr="00515D25">
        <w:t>V, Clark</w:t>
      </w:r>
      <w:r w:rsidR="00B96954" w:rsidRPr="00515D25">
        <w:t xml:space="preserve"> </w:t>
      </w:r>
      <w:r w:rsidRPr="00515D25">
        <w:t xml:space="preserve">J. 2024. How is mangrove ecosystem health defined? A local community perspective from coastal Thailand. </w:t>
      </w:r>
      <w:r w:rsidRPr="00515D25">
        <w:rPr>
          <w:i/>
          <w:iCs/>
        </w:rPr>
        <w:t>Ocean &amp; Coastal Management</w:t>
      </w:r>
      <w:r w:rsidR="007A69B4">
        <w:t>.</w:t>
      </w:r>
      <w:r w:rsidRPr="00515D25">
        <w:t xml:space="preserve"> 251</w:t>
      </w:r>
      <w:r w:rsidR="00D757CE" w:rsidRPr="00515D25">
        <w:t>:</w:t>
      </w:r>
      <w:r w:rsidRPr="00515D25">
        <w:t>107037. doi: 10.1016/j.ocecoaman.</w:t>
      </w:r>
      <w:r w:rsidR="00B60A42">
        <w:t xml:space="preserve"> </w:t>
      </w:r>
      <w:r w:rsidRPr="00515D25">
        <w:t>2024.107037</w:t>
      </w:r>
      <w:r w:rsidR="00B96954" w:rsidRPr="00515D25">
        <w:t>.</w:t>
      </w:r>
    </w:p>
    <w:p w14:paraId="49FE4395" w14:textId="69801B36" w:rsidR="00251B95" w:rsidRPr="00515D25" w:rsidRDefault="00E548E6" w:rsidP="00B60A42">
      <w:pPr>
        <w:tabs>
          <w:tab w:val="clear" w:pos="7920"/>
        </w:tabs>
        <w:spacing w:line="245" w:lineRule="auto"/>
        <w:ind w:left="567" w:hanging="567"/>
      </w:pPr>
      <w:r w:rsidRPr="00515D25">
        <w:t>Febryano</w:t>
      </w:r>
      <w:r w:rsidR="00986731" w:rsidRPr="00515D25">
        <w:t xml:space="preserve"> </w:t>
      </w:r>
      <w:r w:rsidRPr="00515D25">
        <w:t>IG, Suharjito</w:t>
      </w:r>
      <w:r w:rsidR="00986731" w:rsidRPr="00515D25">
        <w:t xml:space="preserve"> </w:t>
      </w:r>
      <w:r w:rsidRPr="00515D25">
        <w:t>D, Darusman</w:t>
      </w:r>
      <w:r w:rsidR="00986731" w:rsidRPr="00515D25">
        <w:t xml:space="preserve"> </w:t>
      </w:r>
      <w:r w:rsidRPr="00515D25">
        <w:t>D, Kusmana</w:t>
      </w:r>
      <w:r w:rsidR="00986731" w:rsidRPr="00515D25">
        <w:t xml:space="preserve"> </w:t>
      </w:r>
      <w:r w:rsidRPr="00515D25">
        <w:t>C,</w:t>
      </w:r>
      <w:r w:rsidR="00986731" w:rsidRPr="00515D25">
        <w:t xml:space="preserve"> </w:t>
      </w:r>
      <w:r w:rsidRPr="00515D25">
        <w:t>Hidayat</w:t>
      </w:r>
      <w:r w:rsidR="00986731" w:rsidRPr="00515D25">
        <w:t xml:space="preserve"> </w:t>
      </w:r>
      <w:r w:rsidRPr="00515D25">
        <w:t xml:space="preserve">A. 2014. The roles and sustainability of local institutions of mangrove management in Pahawang Island. </w:t>
      </w:r>
      <w:r w:rsidRPr="00515D25">
        <w:rPr>
          <w:i/>
          <w:iCs/>
        </w:rPr>
        <w:t>J</w:t>
      </w:r>
      <w:r w:rsidR="007A69B4">
        <w:rPr>
          <w:i/>
          <w:iCs/>
        </w:rPr>
        <w:t>urnal</w:t>
      </w:r>
      <w:r w:rsidRPr="00515D25">
        <w:rPr>
          <w:i/>
          <w:iCs/>
        </w:rPr>
        <w:t xml:space="preserve"> Manajemen Hutan Tropika</w:t>
      </w:r>
      <w:r w:rsidR="007A69B4">
        <w:t xml:space="preserve">. </w:t>
      </w:r>
      <w:r w:rsidRPr="00515D25">
        <w:t>20(2)</w:t>
      </w:r>
      <w:r w:rsidR="00986731" w:rsidRPr="00515D25">
        <w:t>:</w:t>
      </w:r>
      <w:r w:rsidRPr="00515D25">
        <w:t>69-76. doi: 10.7226/jtf</w:t>
      </w:r>
      <w:r w:rsidR="00B60A42">
        <w:t xml:space="preserve"> </w:t>
      </w:r>
      <w:r w:rsidRPr="00515D25">
        <w:t>m.20.2.69</w:t>
      </w:r>
      <w:r w:rsidR="00986731" w:rsidRPr="00515D25">
        <w:t>.</w:t>
      </w:r>
    </w:p>
    <w:p w14:paraId="3A73948E" w14:textId="70B6A664" w:rsidR="00251B95" w:rsidRPr="00515D25" w:rsidRDefault="0052171D" w:rsidP="00B60A42">
      <w:pPr>
        <w:tabs>
          <w:tab w:val="clear" w:pos="7920"/>
        </w:tabs>
        <w:ind w:left="567" w:hanging="567"/>
      </w:pPr>
      <w:r w:rsidRPr="00515D25">
        <w:t>Friess</w:t>
      </w:r>
      <w:r w:rsidR="008D67E6" w:rsidRPr="00515D25">
        <w:t xml:space="preserve"> </w:t>
      </w:r>
      <w:r w:rsidRPr="00515D25">
        <w:t>DA, Rogers</w:t>
      </w:r>
      <w:r w:rsidR="008D67E6" w:rsidRPr="00515D25">
        <w:t xml:space="preserve"> </w:t>
      </w:r>
      <w:r w:rsidRPr="00515D25">
        <w:t>K, Lovelock</w:t>
      </w:r>
      <w:r w:rsidR="008D67E6" w:rsidRPr="00515D25">
        <w:t xml:space="preserve"> </w:t>
      </w:r>
      <w:r w:rsidRPr="00515D25">
        <w:t>CE, Krauss</w:t>
      </w:r>
      <w:r w:rsidR="008D67E6" w:rsidRPr="00515D25">
        <w:t xml:space="preserve"> </w:t>
      </w:r>
      <w:r w:rsidRPr="00515D25">
        <w:t>KW, Hamilton</w:t>
      </w:r>
      <w:r w:rsidR="008D67E6" w:rsidRPr="00515D25">
        <w:t xml:space="preserve"> </w:t>
      </w:r>
      <w:r w:rsidRPr="00515D25">
        <w:t>SE, Lee</w:t>
      </w:r>
      <w:r w:rsidR="008D67E6" w:rsidRPr="00515D25">
        <w:t xml:space="preserve"> </w:t>
      </w:r>
      <w:r w:rsidRPr="00515D25">
        <w:t>SY, Lucas</w:t>
      </w:r>
      <w:r w:rsidR="008D67E6" w:rsidRPr="00515D25">
        <w:t xml:space="preserve"> </w:t>
      </w:r>
      <w:r w:rsidRPr="00515D25">
        <w:t>R, Primavera</w:t>
      </w:r>
      <w:r w:rsidR="008D67E6" w:rsidRPr="00515D25">
        <w:t xml:space="preserve"> </w:t>
      </w:r>
      <w:r w:rsidRPr="00515D25">
        <w:t>J, Rajkaran</w:t>
      </w:r>
      <w:r w:rsidR="008D67E6" w:rsidRPr="00515D25">
        <w:t xml:space="preserve"> </w:t>
      </w:r>
      <w:r w:rsidRPr="00515D25">
        <w:t>A,</w:t>
      </w:r>
      <w:r w:rsidR="008D67E6" w:rsidRPr="00515D25">
        <w:t xml:space="preserve"> </w:t>
      </w:r>
      <w:r w:rsidRPr="00515D25">
        <w:t>Shi</w:t>
      </w:r>
      <w:r w:rsidR="008D67E6" w:rsidRPr="00515D25">
        <w:t xml:space="preserve"> </w:t>
      </w:r>
      <w:r w:rsidRPr="00515D25">
        <w:t xml:space="preserve">S. 2019. The state of the world's mangrove forests: past, present, and future. </w:t>
      </w:r>
      <w:r w:rsidRPr="00515D25">
        <w:rPr>
          <w:i/>
          <w:iCs/>
        </w:rPr>
        <w:t>Annual Review of Environment and Resources</w:t>
      </w:r>
      <w:r w:rsidR="007A69B4">
        <w:t>.</w:t>
      </w:r>
      <w:r w:rsidRPr="00515D25">
        <w:t xml:space="preserve"> 44(1)</w:t>
      </w:r>
      <w:r w:rsidR="008D67E6" w:rsidRPr="00515D25">
        <w:t>:</w:t>
      </w:r>
      <w:r w:rsidRPr="00515D25">
        <w:t>89-115. doi: 10.1146/annurev-environ-10</w:t>
      </w:r>
      <w:r w:rsidR="007A69B4">
        <w:t xml:space="preserve"> </w:t>
      </w:r>
      <w:r w:rsidRPr="00515D25">
        <w:t>1718-033302</w:t>
      </w:r>
      <w:r w:rsidR="008D67E6" w:rsidRPr="00515D25">
        <w:t>.</w:t>
      </w:r>
    </w:p>
    <w:p w14:paraId="7F16D4DD" w14:textId="72A0D67B" w:rsidR="00251B95" w:rsidRPr="00515D25" w:rsidRDefault="0052171D" w:rsidP="00B60A42">
      <w:pPr>
        <w:tabs>
          <w:tab w:val="clear" w:pos="7920"/>
        </w:tabs>
        <w:ind w:left="567" w:hanging="567"/>
      </w:pPr>
      <w:r w:rsidRPr="00515D25">
        <w:t>Hamid</w:t>
      </w:r>
      <w:r w:rsidR="00C8726A" w:rsidRPr="00515D25">
        <w:t xml:space="preserve"> </w:t>
      </w:r>
      <w:r w:rsidRPr="00515D25">
        <w:t>A, Riani</w:t>
      </w:r>
      <w:r w:rsidR="00C8726A" w:rsidRPr="00515D25">
        <w:t xml:space="preserve"> </w:t>
      </w:r>
      <w:r w:rsidRPr="00515D25">
        <w:t>E, Warlina</w:t>
      </w:r>
      <w:r w:rsidR="00C8726A" w:rsidRPr="00515D25">
        <w:t xml:space="preserve"> </w:t>
      </w:r>
      <w:r w:rsidRPr="00515D25">
        <w:t xml:space="preserve">L. 2023. Analisis pencemaran logam berat pada sedimen permukaan di dasar perairan laut Pulau Pasaran. </w:t>
      </w:r>
      <w:r w:rsidR="007A69B4" w:rsidRPr="00515D25">
        <w:rPr>
          <w:i/>
          <w:iCs/>
        </w:rPr>
        <w:t>Reksabumi</w:t>
      </w:r>
      <w:r w:rsidR="007A69B4">
        <w:t>.</w:t>
      </w:r>
      <w:r w:rsidR="007A69B4" w:rsidRPr="00515D25">
        <w:t xml:space="preserve"> </w:t>
      </w:r>
      <w:r w:rsidRPr="00515D25">
        <w:t>2(1)</w:t>
      </w:r>
      <w:r w:rsidR="00C8726A" w:rsidRPr="00515D25">
        <w:t>:</w:t>
      </w:r>
      <w:r w:rsidRPr="00515D25">
        <w:t>65-74. doi:</w:t>
      </w:r>
      <w:r w:rsidR="00B60A42">
        <w:t xml:space="preserve"> </w:t>
      </w:r>
      <w:r w:rsidRPr="00515D25">
        <w:t>10.33830/Reksabumi.v2i1.4840.2023</w:t>
      </w:r>
    </w:p>
    <w:p w14:paraId="79CAB11C" w14:textId="1F513428" w:rsidR="00E102F6" w:rsidRPr="00515D25" w:rsidRDefault="00E102F6" w:rsidP="00B60A42">
      <w:pPr>
        <w:tabs>
          <w:tab w:val="clear" w:pos="7920"/>
        </w:tabs>
        <w:spacing w:line="245" w:lineRule="auto"/>
        <w:ind w:left="567" w:hanging="567"/>
      </w:pPr>
      <w:r w:rsidRPr="00515D25">
        <w:t>Khoiriyah</w:t>
      </w:r>
      <w:r w:rsidR="00145A27" w:rsidRPr="00515D25">
        <w:t xml:space="preserve"> </w:t>
      </w:r>
      <w:r w:rsidRPr="00515D25">
        <w:t>L,</w:t>
      </w:r>
      <w:r w:rsidR="00145A27" w:rsidRPr="00515D25">
        <w:t xml:space="preserve"> </w:t>
      </w:r>
      <w:r w:rsidRPr="00515D25">
        <w:t>Widiyanti</w:t>
      </w:r>
      <w:r w:rsidR="00145A27" w:rsidRPr="00515D25">
        <w:t xml:space="preserve"> </w:t>
      </w:r>
      <w:r w:rsidRPr="00515D25">
        <w:t xml:space="preserve">A. 2023. Efektifitas tanaman mangrove </w:t>
      </w:r>
      <w:r w:rsidRPr="00515D25">
        <w:rPr>
          <w:i/>
          <w:iCs/>
        </w:rPr>
        <w:t>Rhizopora mucronata</w:t>
      </w:r>
      <w:r w:rsidRPr="00515D25">
        <w:t xml:space="preserve"> dan bakteri dalam menurunkan kadar salinitas air payau. </w:t>
      </w:r>
      <w:r w:rsidRPr="00515D25">
        <w:rPr>
          <w:i/>
          <w:iCs/>
        </w:rPr>
        <w:t>Nusantara Technology and Engineering Review</w:t>
      </w:r>
      <w:r w:rsidR="007A69B4">
        <w:t>.</w:t>
      </w:r>
      <w:r w:rsidRPr="00515D25">
        <w:t xml:space="preserve"> 1(1)</w:t>
      </w:r>
      <w:r w:rsidR="00145A27" w:rsidRPr="00515D25">
        <w:t>:</w:t>
      </w:r>
      <w:r w:rsidRPr="00515D25">
        <w:t>1-9. doi: 10.55732/nter.</w:t>
      </w:r>
      <w:r w:rsidR="00B60A42">
        <w:t xml:space="preserve"> </w:t>
      </w:r>
      <w:r w:rsidRPr="00515D25">
        <w:t>v1i1.1068</w:t>
      </w:r>
      <w:r w:rsidR="00145A27" w:rsidRPr="00515D25">
        <w:t>.</w:t>
      </w:r>
    </w:p>
    <w:p w14:paraId="6FF98837" w14:textId="4B656F47" w:rsidR="00E102F6" w:rsidRPr="00515D25" w:rsidRDefault="00E102F6" w:rsidP="00B60A42">
      <w:pPr>
        <w:tabs>
          <w:tab w:val="clear" w:pos="7920"/>
        </w:tabs>
        <w:ind w:left="567" w:hanging="567"/>
      </w:pPr>
      <w:r w:rsidRPr="00515D25">
        <w:t>Kurnia</w:t>
      </w:r>
      <w:r w:rsidR="000263E2" w:rsidRPr="00515D25">
        <w:t xml:space="preserve"> </w:t>
      </w:r>
      <w:r w:rsidRPr="00515D25">
        <w:t>AA, Hasana</w:t>
      </w:r>
      <w:r w:rsidR="000263E2" w:rsidRPr="00515D25">
        <w:t xml:space="preserve"> </w:t>
      </w:r>
      <w:r w:rsidRPr="00515D25">
        <w:t xml:space="preserve">A. 2016. Analisis spasial dan temporal perubahan karakteristik ekosistem mangrove di wilayah Pesisir </w:t>
      </w:r>
      <w:r w:rsidRPr="00515D25">
        <w:lastRenderedPageBreak/>
        <w:t xml:space="preserve">Kota Bandar Lampung. </w:t>
      </w:r>
      <w:r w:rsidRPr="00515D25">
        <w:rPr>
          <w:i/>
          <w:iCs/>
        </w:rPr>
        <w:t xml:space="preserve">Journal of </w:t>
      </w:r>
      <w:r w:rsidRPr="00B60A42">
        <w:rPr>
          <w:i/>
          <w:iCs/>
          <w:spacing w:val="-8"/>
        </w:rPr>
        <w:t>Environment and Sustainable Development</w:t>
      </w:r>
      <w:r w:rsidR="007A69B4" w:rsidRPr="00B60A42">
        <w:rPr>
          <w:spacing w:val="-8"/>
        </w:rPr>
        <w:t>.</w:t>
      </w:r>
      <w:r w:rsidR="007A69B4">
        <w:t xml:space="preserve"> </w:t>
      </w:r>
      <w:r w:rsidRPr="00515D25">
        <w:t>1(1)</w:t>
      </w:r>
      <w:r w:rsidR="000263E2" w:rsidRPr="00515D25">
        <w:t>:</w:t>
      </w:r>
      <w:r w:rsidRPr="00515D25">
        <w:t>1-17.</w:t>
      </w:r>
    </w:p>
    <w:p w14:paraId="52EB885C" w14:textId="0A9EFB39" w:rsidR="00E102F6" w:rsidRPr="00515D25" w:rsidRDefault="00F96530" w:rsidP="00B60A42">
      <w:pPr>
        <w:tabs>
          <w:tab w:val="clear" w:pos="7920"/>
        </w:tabs>
        <w:spacing w:line="245" w:lineRule="auto"/>
        <w:ind w:left="567" w:hanging="567"/>
      </w:pPr>
      <w:r w:rsidRPr="00515D25">
        <w:t>Kusminah</w:t>
      </w:r>
      <w:r w:rsidR="00BC6BBB" w:rsidRPr="00515D25">
        <w:t xml:space="preserve"> </w:t>
      </w:r>
      <w:r w:rsidRPr="00515D25">
        <w:t>IL,</w:t>
      </w:r>
      <w:r w:rsidR="00BC6BBB" w:rsidRPr="00515D25">
        <w:t xml:space="preserve"> </w:t>
      </w:r>
      <w:r w:rsidRPr="00515D25">
        <w:t>Aadziima</w:t>
      </w:r>
      <w:r w:rsidR="00BC6BBB" w:rsidRPr="00515D25">
        <w:t xml:space="preserve"> </w:t>
      </w:r>
      <w:r w:rsidRPr="00515D25">
        <w:t xml:space="preserve">AF. 2018. Pengaruh salinitas air laut terhadap nilai potensial proteksi anoda dengan metode ICCP. </w:t>
      </w:r>
      <w:r w:rsidRPr="00515D25">
        <w:rPr>
          <w:i/>
          <w:iCs/>
        </w:rPr>
        <w:t>Jurnal Universitas 17 Agustus 1945 Surabaya</w:t>
      </w:r>
      <w:r w:rsidR="007A69B4">
        <w:t>.</w:t>
      </w:r>
      <w:r w:rsidRPr="00515D25">
        <w:t xml:space="preserve"> 252-253.</w:t>
      </w:r>
    </w:p>
    <w:p w14:paraId="58E75921" w14:textId="312A3F65" w:rsidR="00F96530" w:rsidRPr="00515D25" w:rsidRDefault="00F96530" w:rsidP="00B60A42">
      <w:pPr>
        <w:tabs>
          <w:tab w:val="clear" w:pos="7920"/>
        </w:tabs>
        <w:spacing w:line="235" w:lineRule="auto"/>
        <w:ind w:left="567" w:hanging="567"/>
      </w:pPr>
      <w:r w:rsidRPr="00515D25">
        <w:t>Lestari</w:t>
      </w:r>
      <w:r w:rsidR="00F25B91" w:rsidRPr="00515D25">
        <w:t xml:space="preserve"> </w:t>
      </w:r>
      <w:r w:rsidRPr="00515D25">
        <w:t>IL, Singkam</w:t>
      </w:r>
      <w:r w:rsidR="00F25B91" w:rsidRPr="00515D25">
        <w:t xml:space="preserve"> </w:t>
      </w:r>
      <w:r w:rsidRPr="00515D25">
        <w:t>AR, Agustin</w:t>
      </w:r>
      <w:r w:rsidR="00F25B91" w:rsidRPr="00515D25">
        <w:t xml:space="preserve"> </w:t>
      </w:r>
      <w:r w:rsidRPr="00515D25">
        <w:t>F, Miftahussalimah</w:t>
      </w:r>
      <w:r w:rsidR="00F25B91" w:rsidRPr="00515D25">
        <w:t xml:space="preserve"> </w:t>
      </w:r>
      <w:r w:rsidRPr="00515D25">
        <w:t>PL, Maharani</w:t>
      </w:r>
      <w:r w:rsidR="00F25B91" w:rsidRPr="00515D25">
        <w:t xml:space="preserve"> </w:t>
      </w:r>
      <w:r w:rsidRPr="00515D25">
        <w:t>AY, Lingga,</w:t>
      </w:r>
      <w:r w:rsidR="00F25B91" w:rsidRPr="00515D25">
        <w:t xml:space="preserve"> </w:t>
      </w:r>
      <w:r w:rsidRPr="00515D25">
        <w:t xml:space="preserve">R. 2021. Perbandingan kualitas air sumur galian dan bor berdasarkan parameter kimia dan parameter fisika. </w:t>
      </w:r>
      <w:r w:rsidRPr="00515D25">
        <w:rPr>
          <w:i/>
          <w:iCs/>
        </w:rPr>
        <w:t>B</w:t>
      </w:r>
      <w:r w:rsidR="007A69B4" w:rsidRPr="00515D25">
        <w:rPr>
          <w:i/>
          <w:iCs/>
        </w:rPr>
        <w:t>ioedusains</w:t>
      </w:r>
      <w:r w:rsidRPr="00515D25">
        <w:rPr>
          <w:i/>
          <w:iCs/>
        </w:rPr>
        <w:t>: Jurnal Pendidikan Biologi Dan Sains</w:t>
      </w:r>
      <w:r w:rsidR="007A69B4">
        <w:t>.</w:t>
      </w:r>
      <w:r w:rsidRPr="00515D25">
        <w:t xml:space="preserve"> 4(2)</w:t>
      </w:r>
      <w:r w:rsidR="00F25B91" w:rsidRPr="00515D25">
        <w:t>:</w:t>
      </w:r>
      <w:r w:rsidRPr="00515D25">
        <w:t>155-165. doi: 10.31539/bioedu</w:t>
      </w:r>
      <w:r w:rsidR="007A69B4">
        <w:t xml:space="preserve"> </w:t>
      </w:r>
      <w:r w:rsidRPr="00515D25">
        <w:t>sains.v4i2.2346</w:t>
      </w:r>
      <w:r w:rsidR="00BC6BBB" w:rsidRPr="00515D25">
        <w:t>.</w:t>
      </w:r>
    </w:p>
    <w:p w14:paraId="6125FA29" w14:textId="37CE9040" w:rsidR="00E102F6" w:rsidRPr="00515D25" w:rsidRDefault="00F96530" w:rsidP="00B60A42">
      <w:pPr>
        <w:tabs>
          <w:tab w:val="clear" w:pos="7920"/>
        </w:tabs>
        <w:ind w:left="567" w:hanging="567"/>
      </w:pPr>
      <w:r w:rsidRPr="00515D25">
        <w:t>Maharani, MK, Febryano</w:t>
      </w:r>
      <w:r w:rsidR="002632B8" w:rsidRPr="00515D25">
        <w:t xml:space="preserve"> </w:t>
      </w:r>
      <w:r w:rsidRPr="00515D25">
        <w:t xml:space="preserve">IG, Tresiana, N, Banuwa, IS. 2021. Perubahan luasan lahan mangrove sebagai ruang terbuka hijau di wilayah pesisir Kota Bandar Lampung. </w:t>
      </w:r>
      <w:r w:rsidRPr="00515D25">
        <w:rPr>
          <w:i/>
          <w:iCs/>
        </w:rPr>
        <w:t>Journal of Tropical Marine Science</w:t>
      </w:r>
      <w:r w:rsidR="007A69B4">
        <w:t>.</w:t>
      </w:r>
      <w:r w:rsidRPr="00515D25">
        <w:t xml:space="preserve"> 4(1)</w:t>
      </w:r>
      <w:r w:rsidR="002632B8" w:rsidRPr="00515D25">
        <w:t>:</w:t>
      </w:r>
      <w:r w:rsidRPr="00515D25">
        <w:t>18-24. doi: 10.33019/jour.</w:t>
      </w:r>
      <w:r w:rsidR="007A69B4">
        <w:t xml:space="preserve"> </w:t>
      </w:r>
      <w:r w:rsidRPr="00515D25">
        <w:t>trop.mar.sci.v4i1.2038</w:t>
      </w:r>
      <w:r w:rsidR="002632B8" w:rsidRPr="00515D25">
        <w:t>.</w:t>
      </w:r>
    </w:p>
    <w:p w14:paraId="19C8967E" w14:textId="055FC866" w:rsidR="00F96530" w:rsidRPr="00515D25" w:rsidRDefault="00F96530" w:rsidP="00B60A42">
      <w:pPr>
        <w:tabs>
          <w:tab w:val="clear" w:pos="7920"/>
        </w:tabs>
        <w:ind w:left="567" w:hanging="567"/>
      </w:pPr>
      <w:r w:rsidRPr="00515D25">
        <w:t>Mamonto, AAN, Sari, L, Mamonto, S, Usulu, EM,</w:t>
      </w:r>
      <w:r w:rsidR="00F614D4" w:rsidRPr="00515D25">
        <w:t xml:space="preserve"> </w:t>
      </w:r>
      <w:r w:rsidRPr="00515D25">
        <w:t xml:space="preserve">Tuhumurry, HA. 2023. Kegiatan pengabdian masyarakat penaman mangrove di Ciberi. </w:t>
      </w:r>
      <w:r w:rsidRPr="00515D25">
        <w:rPr>
          <w:i/>
          <w:iCs/>
        </w:rPr>
        <w:t>Jurnal Pengabdian Kolaborasi Dan Inovasi IPTEKS</w:t>
      </w:r>
      <w:r w:rsidR="007A69B4">
        <w:t>.</w:t>
      </w:r>
      <w:r w:rsidRPr="00515D25">
        <w:t xml:space="preserve"> 1(5)</w:t>
      </w:r>
      <w:r w:rsidR="00F614D4" w:rsidRPr="00515D25">
        <w:t>:</w:t>
      </w:r>
      <w:r w:rsidRPr="00515D25">
        <w:t>582-587. doi: 10.59407/jpki2.v1</w:t>
      </w:r>
      <w:r w:rsidR="00B60A42">
        <w:t xml:space="preserve"> </w:t>
      </w:r>
      <w:r w:rsidRPr="00515D25">
        <w:t>i5.116</w:t>
      </w:r>
      <w:r w:rsidR="00F614D4" w:rsidRPr="00515D25">
        <w:t>.</w:t>
      </w:r>
    </w:p>
    <w:p w14:paraId="1D315F6A" w14:textId="54D503BE" w:rsidR="00E102F6" w:rsidRPr="00515D25" w:rsidRDefault="00F96530" w:rsidP="00B60A42">
      <w:pPr>
        <w:tabs>
          <w:tab w:val="clear" w:pos="7920"/>
        </w:tabs>
        <w:ind w:left="567" w:hanging="567"/>
      </w:pPr>
      <w:r w:rsidRPr="00515D25">
        <w:t>Marolop</w:t>
      </w:r>
      <w:r w:rsidR="00E07C50" w:rsidRPr="00515D25">
        <w:t xml:space="preserve"> </w:t>
      </w:r>
      <w:r w:rsidRPr="00515D25">
        <w:t>GS,</w:t>
      </w:r>
      <w:r w:rsidR="00E07C50" w:rsidRPr="00515D25">
        <w:t xml:space="preserve"> </w:t>
      </w:r>
      <w:r w:rsidRPr="00515D25">
        <w:t>Herawati</w:t>
      </w:r>
      <w:r w:rsidR="00E07C50" w:rsidRPr="00515D25">
        <w:t xml:space="preserve"> </w:t>
      </w:r>
      <w:r w:rsidRPr="00515D25">
        <w:t xml:space="preserve">P. 2020. Analisis kualitas air permukaan Rawa Gambut Rasau bervegetasi mangrove di desa Rantau Panjang Kabupaten Muaro Jambi. </w:t>
      </w:r>
      <w:r w:rsidRPr="00515D25">
        <w:rPr>
          <w:i/>
          <w:iCs/>
        </w:rPr>
        <w:t>Jurnal Civronlit Unbari</w:t>
      </w:r>
      <w:r w:rsidR="007A69B4">
        <w:t>.</w:t>
      </w:r>
      <w:r w:rsidRPr="00515D25">
        <w:t xml:space="preserve"> 5(2)</w:t>
      </w:r>
      <w:r w:rsidR="00E07C50" w:rsidRPr="00515D25">
        <w:t>:</w:t>
      </w:r>
      <w:r w:rsidRPr="00515D25">
        <w:t>59-62. doi: 10.33087/civronlit.v5i2.70</w:t>
      </w:r>
      <w:r w:rsidR="00E07C50" w:rsidRPr="00515D25">
        <w:t>.</w:t>
      </w:r>
    </w:p>
    <w:p w14:paraId="6943AC46" w14:textId="4697A042" w:rsidR="00F96530" w:rsidRPr="00515D25" w:rsidRDefault="00F96530" w:rsidP="00B60A42">
      <w:pPr>
        <w:tabs>
          <w:tab w:val="clear" w:pos="7920"/>
        </w:tabs>
        <w:ind w:left="567" w:hanging="567"/>
      </w:pPr>
      <w:r w:rsidRPr="00515D25">
        <w:t>Matitaputy</w:t>
      </w:r>
      <w:r w:rsidR="00A01FBA" w:rsidRPr="00515D25">
        <w:t xml:space="preserve"> </w:t>
      </w:r>
      <w:r w:rsidRPr="00515D25">
        <w:t>E, Retraubun</w:t>
      </w:r>
      <w:r w:rsidR="00A01FBA" w:rsidRPr="00515D25">
        <w:t xml:space="preserve"> </w:t>
      </w:r>
      <w:r w:rsidRPr="00515D25">
        <w:t>ASW, Selanno, DA, Papilaya, RL,</w:t>
      </w:r>
      <w:r w:rsidR="00A01FBA" w:rsidRPr="00515D25">
        <w:t xml:space="preserve"> </w:t>
      </w:r>
      <w:r w:rsidRPr="00515D25">
        <w:t xml:space="preserve">Puturuhu, F. 2024. Dampak pemanfaatan ruang terhadap kelestarian mangrove di Teluk Ambon, Indonesia. </w:t>
      </w:r>
      <w:r w:rsidRPr="00515D25">
        <w:rPr>
          <w:i/>
          <w:iCs/>
        </w:rPr>
        <w:t>Agro Bali: Agricultural Journal</w:t>
      </w:r>
      <w:r w:rsidR="007A69B4">
        <w:t>.</w:t>
      </w:r>
      <w:r w:rsidRPr="00515D25">
        <w:t xml:space="preserve"> 7(2)</w:t>
      </w:r>
      <w:r w:rsidR="00A01FBA" w:rsidRPr="00515D25">
        <w:t>:</w:t>
      </w:r>
      <w:r w:rsidRPr="00515D25">
        <w:t xml:space="preserve">514-528. doi: </w:t>
      </w:r>
      <w:r w:rsidR="00662A1B" w:rsidRPr="00515D25">
        <w:t>10.37637/</w:t>
      </w:r>
      <w:r w:rsidR="00B60A42">
        <w:t xml:space="preserve"> </w:t>
      </w:r>
      <w:r w:rsidR="00662A1B" w:rsidRPr="00515D25">
        <w:t>ab.v7i2.1482</w:t>
      </w:r>
      <w:r w:rsidR="00A01FBA" w:rsidRPr="00515D25">
        <w:t>.</w:t>
      </w:r>
    </w:p>
    <w:p w14:paraId="746AF844" w14:textId="2235F7BB" w:rsidR="00E102F6" w:rsidRPr="00515D25" w:rsidRDefault="00662A1B" w:rsidP="00B60A42">
      <w:pPr>
        <w:tabs>
          <w:tab w:val="clear" w:pos="7920"/>
        </w:tabs>
        <w:ind w:left="567" w:hanging="567"/>
      </w:pPr>
      <w:r w:rsidRPr="00515D25">
        <w:t>Nguyen, A, Le, BV,</w:t>
      </w:r>
      <w:r w:rsidR="001D49A5" w:rsidRPr="00515D25">
        <w:t xml:space="preserve"> </w:t>
      </w:r>
      <w:r w:rsidRPr="00515D25">
        <w:t xml:space="preserve">Richter, O. 2020. The role of mangroves in the retention of heavy metal (Chromium): a simulation study in the Thi Vai River Catchment, Vietnam. </w:t>
      </w:r>
      <w:r w:rsidRPr="00515D25">
        <w:rPr>
          <w:i/>
          <w:iCs/>
        </w:rPr>
        <w:t xml:space="preserve">International </w:t>
      </w:r>
      <w:r w:rsidR="0019187B" w:rsidRPr="00515D25">
        <w:rPr>
          <w:i/>
          <w:iCs/>
        </w:rPr>
        <w:t xml:space="preserve">Journal </w:t>
      </w:r>
      <w:r w:rsidR="007A69B4">
        <w:rPr>
          <w:i/>
          <w:iCs/>
        </w:rPr>
        <w:t>O</w:t>
      </w:r>
      <w:r w:rsidR="0019187B" w:rsidRPr="00515D25">
        <w:rPr>
          <w:i/>
          <w:iCs/>
        </w:rPr>
        <w:t>f Environmental Research And Public Health</w:t>
      </w:r>
      <w:r w:rsidR="007A69B4">
        <w:t>.</w:t>
      </w:r>
      <w:r w:rsidRPr="00515D25">
        <w:t xml:space="preserve"> 17(16)</w:t>
      </w:r>
      <w:r w:rsidR="001D49A5" w:rsidRPr="00515D25">
        <w:t>:</w:t>
      </w:r>
      <w:r w:rsidRPr="00515D25">
        <w:t>5823. doi: 10.3390/ijerph17165</w:t>
      </w:r>
      <w:r w:rsidR="00B60A42">
        <w:t xml:space="preserve"> </w:t>
      </w:r>
      <w:r w:rsidRPr="00515D25">
        <w:t>823</w:t>
      </w:r>
      <w:r w:rsidR="001D49A5" w:rsidRPr="00515D25">
        <w:t>.</w:t>
      </w:r>
    </w:p>
    <w:p w14:paraId="46C33905" w14:textId="444285DA" w:rsidR="00E102F6" w:rsidRPr="00515D25" w:rsidRDefault="0019187B" w:rsidP="00B60A42">
      <w:pPr>
        <w:tabs>
          <w:tab w:val="clear" w:pos="7920"/>
        </w:tabs>
        <w:ind w:left="567" w:hanging="567"/>
      </w:pPr>
      <w:r w:rsidRPr="00515D25">
        <w:t xml:space="preserve">Noor, NM, Utomo, DSC, Hastuti, AY, Habibi, A, Ali, M. 2021. Pengembangan potensi wisata bahari berbasis masyarakat di Pulau Pasaran, Bandar Lampung. </w:t>
      </w:r>
      <w:r w:rsidRPr="00515D25">
        <w:rPr>
          <w:i/>
          <w:iCs/>
        </w:rPr>
        <w:t>Inovasi Pembangunan</w:t>
      </w:r>
      <w:r w:rsidR="007A69B4">
        <w:rPr>
          <w:i/>
          <w:iCs/>
        </w:rPr>
        <w:t xml:space="preserve"> </w:t>
      </w:r>
      <w:r w:rsidRPr="00515D25">
        <w:rPr>
          <w:i/>
          <w:iCs/>
        </w:rPr>
        <w:t>Jurnal Kelitbangan</w:t>
      </w:r>
      <w:r w:rsidR="007A69B4">
        <w:t>.</w:t>
      </w:r>
      <w:r w:rsidRPr="00515D25">
        <w:t xml:space="preserve"> 9(1)</w:t>
      </w:r>
      <w:r w:rsidR="00FE2128" w:rsidRPr="00515D25">
        <w:t>:</w:t>
      </w:r>
      <w:r w:rsidR="007A69B4">
        <w:t xml:space="preserve"> </w:t>
      </w:r>
      <w:r w:rsidRPr="00515D25">
        <w:t>103-114. doi: 10.35450/jip.v9i01.219</w:t>
      </w:r>
    </w:p>
    <w:p w14:paraId="233D17E7" w14:textId="01209316" w:rsidR="00E102F6" w:rsidRPr="00515D25" w:rsidRDefault="0019187B" w:rsidP="00B60A42">
      <w:pPr>
        <w:tabs>
          <w:tab w:val="clear" w:pos="7920"/>
        </w:tabs>
        <w:spacing w:line="235" w:lineRule="auto"/>
        <w:ind w:left="567" w:hanging="567"/>
      </w:pPr>
      <w:r w:rsidRPr="00515D25">
        <w:t xml:space="preserve">Patty, SI, Huwae, R. 2023. Temperature, salinity and dissolved oxygen west and east seasons in the waters of Amurang </w:t>
      </w:r>
      <w:r w:rsidRPr="00515D25">
        <w:t xml:space="preserve">Bay, North Sulawesi. </w:t>
      </w:r>
      <w:r w:rsidRPr="00515D25">
        <w:rPr>
          <w:i/>
          <w:iCs/>
        </w:rPr>
        <w:t>Jurnal Ilmiah P</w:t>
      </w:r>
      <w:r w:rsidR="007A69B4" w:rsidRPr="00515D25">
        <w:rPr>
          <w:i/>
          <w:iCs/>
        </w:rPr>
        <w:t>latax</w:t>
      </w:r>
      <w:r w:rsidR="007A69B4">
        <w:t>.</w:t>
      </w:r>
      <w:r w:rsidRPr="00515D25">
        <w:t xml:space="preserve"> 11(1)</w:t>
      </w:r>
      <w:r w:rsidR="00B33F83" w:rsidRPr="00515D25">
        <w:t>:</w:t>
      </w:r>
      <w:r w:rsidRPr="00515D25">
        <w:t>196-205. doi: 10.35800/</w:t>
      </w:r>
      <w:r w:rsidR="00B60A42">
        <w:t xml:space="preserve"> </w:t>
      </w:r>
      <w:r w:rsidRPr="00515D25">
        <w:t>jip.v11i1.</w:t>
      </w:r>
      <w:r w:rsidR="007A69B4">
        <w:t xml:space="preserve"> </w:t>
      </w:r>
      <w:r w:rsidRPr="00515D25">
        <w:t>46651</w:t>
      </w:r>
      <w:r w:rsidR="00B33F83" w:rsidRPr="00515D25">
        <w:t>.</w:t>
      </w:r>
    </w:p>
    <w:p w14:paraId="29F114DA" w14:textId="2279270D" w:rsidR="00251B95" w:rsidRPr="00515D25" w:rsidRDefault="0052171D" w:rsidP="00B60A42">
      <w:pPr>
        <w:tabs>
          <w:tab w:val="clear" w:pos="7920"/>
        </w:tabs>
        <w:spacing w:line="235" w:lineRule="auto"/>
        <w:ind w:left="567" w:hanging="567"/>
      </w:pPr>
      <w:r w:rsidRPr="00515D25">
        <w:t xml:space="preserve">Permata, CO, Iswandaru, D, Hilmanto, R, Febryano, IG. 2021. Persepsi masyarakat pesisir Kota Bandar Lampung terhadap hutan mangrove. </w:t>
      </w:r>
      <w:r w:rsidRPr="00515D25">
        <w:rPr>
          <w:i/>
          <w:iCs/>
        </w:rPr>
        <w:t>Journal of Tropical Marine Science</w:t>
      </w:r>
      <w:r w:rsidR="007A69B4">
        <w:t>.</w:t>
      </w:r>
      <w:r w:rsidRPr="00515D25">
        <w:t xml:space="preserve"> 4(1)</w:t>
      </w:r>
      <w:r w:rsidR="008F172F" w:rsidRPr="00515D25">
        <w:t>:</w:t>
      </w:r>
      <w:r w:rsidRPr="00515D25">
        <w:t xml:space="preserve">40-48. doi: </w:t>
      </w:r>
      <w:r w:rsidR="00E102F6" w:rsidRPr="00515D25">
        <w:t>10.33019/jour.trop.</w:t>
      </w:r>
      <w:r w:rsidR="00B60A42">
        <w:t xml:space="preserve"> </w:t>
      </w:r>
      <w:r w:rsidR="00E102F6" w:rsidRPr="00515D25">
        <w:t>mar.sci.v4i1.2078</w:t>
      </w:r>
      <w:r w:rsidR="008F172F" w:rsidRPr="00515D25">
        <w:t>.</w:t>
      </w:r>
    </w:p>
    <w:p w14:paraId="20B9BEB2" w14:textId="43A366DE" w:rsidR="00251B95" w:rsidRPr="00515D25" w:rsidRDefault="0019187B" w:rsidP="00B60A42">
      <w:pPr>
        <w:tabs>
          <w:tab w:val="clear" w:pos="7920"/>
        </w:tabs>
        <w:spacing w:line="235" w:lineRule="auto"/>
        <w:ind w:left="567" w:hanging="567"/>
      </w:pPr>
      <w:r w:rsidRPr="00515D25">
        <w:t xml:space="preserve">Pinontoan, MP, Paulus, JJ, Wullur, S, Rompas, RM, Ginting, EL, Pelle, WE. 2023. Oksigen terlarut dan pH di air sisipan sedimen mangrove dan pesisir di Desa Bulutui Kecamatan Likupang Barat. </w:t>
      </w:r>
      <w:r w:rsidRPr="00515D25">
        <w:rPr>
          <w:i/>
          <w:iCs/>
        </w:rPr>
        <w:t>Jurnal Pesisir dan Laut Tropis</w:t>
      </w:r>
      <w:r w:rsidR="007A69B4">
        <w:t>.</w:t>
      </w:r>
      <w:r w:rsidRPr="00515D25">
        <w:t xml:space="preserve"> 11(1)</w:t>
      </w:r>
      <w:r w:rsidR="0073521E" w:rsidRPr="00515D25">
        <w:t>:</w:t>
      </w:r>
      <w:r w:rsidRPr="00515D25">
        <w:t xml:space="preserve">132-138. doi: </w:t>
      </w:r>
      <w:r w:rsidR="007E4998" w:rsidRPr="00515D25">
        <w:t>10.35800/jplt.11.1.</w:t>
      </w:r>
      <w:r w:rsidR="00B60A42">
        <w:t xml:space="preserve"> </w:t>
      </w:r>
      <w:r w:rsidR="007E4998" w:rsidRPr="00515D25">
        <w:t>2023.52733</w:t>
      </w:r>
      <w:r w:rsidR="0073521E" w:rsidRPr="00515D25">
        <w:t>.</w:t>
      </w:r>
    </w:p>
    <w:p w14:paraId="2D2FD57E" w14:textId="15626CBD" w:rsidR="0019187B" w:rsidRPr="00515D25" w:rsidRDefault="007E4998" w:rsidP="00B60A42">
      <w:pPr>
        <w:tabs>
          <w:tab w:val="clear" w:pos="7920"/>
        </w:tabs>
        <w:spacing w:line="235" w:lineRule="auto"/>
        <w:ind w:left="567" w:hanging="567"/>
      </w:pPr>
      <w:r w:rsidRPr="00515D25">
        <w:t xml:space="preserve">Radja, CH, Toruan, LNL, Kangkan, AL. 2023. Variabel kondisi lingkungan pada ekosistem mangrove di Kota Kupang. </w:t>
      </w:r>
      <w:r w:rsidRPr="00515D25">
        <w:rPr>
          <w:i/>
          <w:iCs/>
        </w:rPr>
        <w:t>Jurnal Vokasi Ilmu-Ilmu Perikanan</w:t>
      </w:r>
      <w:r w:rsidR="007A69B4">
        <w:rPr>
          <w:i/>
          <w:iCs/>
        </w:rPr>
        <w:t>.</w:t>
      </w:r>
      <w:r w:rsidRPr="00515D25">
        <w:t xml:space="preserve"> 4(1)</w:t>
      </w:r>
      <w:r w:rsidR="004413CF" w:rsidRPr="00515D25">
        <w:t>:</w:t>
      </w:r>
      <w:r w:rsidR="007A69B4">
        <w:t xml:space="preserve"> </w:t>
      </w:r>
      <w:r w:rsidRPr="00515D25">
        <w:t>19-28. doi: 10.35726/jvip.v4i1.1740</w:t>
      </w:r>
      <w:r w:rsidR="004413CF" w:rsidRPr="00515D25">
        <w:t>.</w:t>
      </w:r>
    </w:p>
    <w:p w14:paraId="7309CE7D" w14:textId="6DF986C7" w:rsidR="007E4998" w:rsidRPr="00515D25" w:rsidRDefault="007E4998" w:rsidP="00B60A42">
      <w:pPr>
        <w:tabs>
          <w:tab w:val="clear" w:pos="7920"/>
        </w:tabs>
        <w:spacing w:line="235" w:lineRule="auto"/>
        <w:ind w:left="567" w:hanging="567"/>
      </w:pPr>
      <w:r w:rsidRPr="00515D25">
        <w:t xml:space="preserve">Saha, A, Sarkar, C. 2022. Protecting the precious sundarbans: a comprehensive review of biodiversity, threats and conservation strategies in the mangrove ecosystem. </w:t>
      </w:r>
      <w:r w:rsidRPr="00515D25">
        <w:rPr>
          <w:i/>
          <w:iCs/>
        </w:rPr>
        <w:t>C</w:t>
      </w:r>
      <w:r w:rsidR="007A69B4" w:rsidRPr="00515D25">
        <w:rPr>
          <w:i/>
          <w:iCs/>
        </w:rPr>
        <w:t>onscientia</w:t>
      </w:r>
      <w:r w:rsidR="007A69B4">
        <w:t>.</w:t>
      </w:r>
      <w:r w:rsidRPr="00515D25">
        <w:t xml:space="preserve"> </w:t>
      </w:r>
      <w:r w:rsidR="007A69B4">
        <w:t>P.</w:t>
      </w:r>
      <w:r w:rsidRPr="00515D25">
        <w:t>60.</w:t>
      </w:r>
    </w:p>
    <w:p w14:paraId="5D17D46D" w14:textId="5E8A4721" w:rsidR="0019187B" w:rsidRPr="00515D25" w:rsidRDefault="007E4998" w:rsidP="00B60A42">
      <w:pPr>
        <w:tabs>
          <w:tab w:val="clear" w:pos="7920"/>
        </w:tabs>
        <w:spacing w:line="235" w:lineRule="auto"/>
        <w:ind w:left="567" w:hanging="567"/>
      </w:pPr>
      <w:r w:rsidRPr="00515D25">
        <w:t xml:space="preserve">Snalles, ET, Fitrada, W, Lisha, SY. 2023. Analisis intrusi air laut dengan pengukuran total dissolved solids (TDS), daya hantar listrik (DHL) dan salinitas air sumur gali. </w:t>
      </w:r>
      <w:r w:rsidRPr="00515D25">
        <w:rPr>
          <w:i/>
          <w:iCs/>
        </w:rPr>
        <w:t>Lingkar:</w:t>
      </w:r>
      <w:r w:rsidRPr="00515D25">
        <w:t xml:space="preserve"> </w:t>
      </w:r>
      <w:r w:rsidRPr="00515D25">
        <w:rPr>
          <w:i/>
          <w:iCs/>
        </w:rPr>
        <w:t>Journal of Environmental Engineering</w:t>
      </w:r>
      <w:r w:rsidR="007A69B4">
        <w:t>.</w:t>
      </w:r>
      <w:r w:rsidRPr="00515D25">
        <w:t xml:space="preserve"> 4(1)</w:t>
      </w:r>
      <w:r w:rsidR="00B46401" w:rsidRPr="00515D25">
        <w:t>:</w:t>
      </w:r>
      <w:r w:rsidRPr="00515D25">
        <w:t xml:space="preserve">57-66. doi: </w:t>
      </w:r>
      <w:r w:rsidR="003353FF" w:rsidRPr="00515D25">
        <w:t>10.22373/ljee.v4i1.2727</w:t>
      </w:r>
      <w:r w:rsidR="00B46401" w:rsidRPr="00515D25">
        <w:t>.</w:t>
      </w:r>
    </w:p>
    <w:p w14:paraId="763D4B7C" w14:textId="767E254D" w:rsidR="0019187B" w:rsidRPr="00515D25" w:rsidRDefault="003353FF" w:rsidP="00B60A42">
      <w:pPr>
        <w:tabs>
          <w:tab w:val="clear" w:pos="7920"/>
        </w:tabs>
        <w:spacing w:line="235" w:lineRule="auto"/>
        <w:ind w:left="567" w:hanging="567"/>
      </w:pPr>
      <w:r w:rsidRPr="00515D25">
        <w:t xml:space="preserve">Sumangando, A, Kawung, NJ, Rompas, RM, Untu, SD, Potalangi, NO. 2022. Analisis kebutuhan oksigen biologi, oksigen terlarut, total suspensi solit dan derajat keasaman pada air Limbah Rumah Sakit Pancaran Kasih Manado. </w:t>
      </w:r>
      <w:r w:rsidRPr="00515D25">
        <w:rPr>
          <w:i/>
          <w:iCs/>
        </w:rPr>
        <w:t xml:space="preserve">Majalah </w:t>
      </w:r>
      <w:r w:rsidR="007A69B4" w:rsidRPr="00515D25">
        <w:rPr>
          <w:i/>
          <w:iCs/>
        </w:rPr>
        <w:t>Info</w:t>
      </w:r>
      <w:r w:rsidRPr="00515D25">
        <w:rPr>
          <w:i/>
          <w:iCs/>
        </w:rPr>
        <w:t xml:space="preserve"> Sains</w:t>
      </w:r>
      <w:r w:rsidR="007A69B4">
        <w:t>.</w:t>
      </w:r>
      <w:r w:rsidRPr="00515D25">
        <w:t xml:space="preserve"> 3(1)</w:t>
      </w:r>
      <w:r w:rsidR="00B46401" w:rsidRPr="00515D25">
        <w:t>:</w:t>
      </w:r>
      <w:r w:rsidRPr="00515D25">
        <w:t>45-50. doi: 10.55724/jis.v3</w:t>
      </w:r>
      <w:r w:rsidR="007A69B4">
        <w:t xml:space="preserve"> </w:t>
      </w:r>
      <w:r w:rsidRPr="00515D25">
        <w:t>i1.49</w:t>
      </w:r>
      <w:r w:rsidR="00B46401" w:rsidRPr="00515D25">
        <w:t>.</w:t>
      </w:r>
    </w:p>
    <w:p w14:paraId="2885D7D9" w14:textId="713878B3" w:rsidR="0019187B" w:rsidRPr="00515D25" w:rsidRDefault="003353FF" w:rsidP="00B60A42">
      <w:pPr>
        <w:tabs>
          <w:tab w:val="clear" w:pos="7920"/>
        </w:tabs>
        <w:spacing w:line="235" w:lineRule="auto"/>
        <w:ind w:left="567" w:hanging="567"/>
      </w:pPr>
      <w:r w:rsidRPr="00515D25">
        <w:t xml:space="preserve">Terinathe, F, Kololu, M, Limehuwey, R, Hutagalung, R, Puradimaja, DJ. 2023. Fenomena intrusi air laut di Daerah Pesisir Hunuth, Kecamatan Teluk Ambon, Kota Ambon, Maluku. </w:t>
      </w:r>
      <w:r w:rsidRPr="00515D25">
        <w:rPr>
          <w:i/>
          <w:iCs/>
        </w:rPr>
        <w:t>Journal of Science Technology and Visual Culture</w:t>
      </w:r>
      <w:r w:rsidR="007A69B4">
        <w:t>.</w:t>
      </w:r>
      <w:r w:rsidRPr="00515D25">
        <w:t xml:space="preserve"> 3(3)</w:t>
      </w:r>
      <w:r w:rsidR="00352154" w:rsidRPr="00515D25">
        <w:t>:</w:t>
      </w:r>
      <w:r w:rsidRPr="00515D25">
        <w:t xml:space="preserve"> 335-345.</w:t>
      </w:r>
    </w:p>
    <w:p w14:paraId="31B666CA" w14:textId="4E99DE79" w:rsidR="0019187B" w:rsidRPr="00515D25" w:rsidRDefault="003353FF" w:rsidP="00B60A42">
      <w:pPr>
        <w:tabs>
          <w:tab w:val="clear" w:pos="7920"/>
        </w:tabs>
        <w:spacing w:line="235" w:lineRule="auto"/>
        <w:ind w:left="567" w:hanging="567"/>
      </w:pPr>
      <w:r w:rsidRPr="00515D25">
        <w:t xml:space="preserve">Tiara, AR, Banuwa, IS, Qurniati, R, Yuwono, SB. 2017. Pengaruh kerapatan mangrove terhadap kualitas air sumur di Desa Sidodadi Kabupaten Pesawaran. </w:t>
      </w:r>
      <w:r w:rsidRPr="00515D25">
        <w:rPr>
          <w:i/>
          <w:iCs/>
        </w:rPr>
        <w:t>Jurnal Hutan Tropis</w:t>
      </w:r>
      <w:r w:rsidR="007A69B4">
        <w:t>.</w:t>
      </w:r>
      <w:r w:rsidRPr="00515D25">
        <w:t xml:space="preserve"> 5(2</w:t>
      </w:r>
      <w:r w:rsidR="00C121B9" w:rsidRPr="00515D25">
        <w:t>):</w:t>
      </w:r>
      <w:r w:rsidRPr="00515D25">
        <w:t>93-98. doi: 10.20527/</w:t>
      </w:r>
      <w:r w:rsidR="007A69B4">
        <w:t xml:space="preserve"> </w:t>
      </w:r>
      <w:r w:rsidRPr="00515D25">
        <w:t>jht.v5i2.4362</w:t>
      </w:r>
      <w:r w:rsidR="00C121B9" w:rsidRPr="00515D25">
        <w:t>.</w:t>
      </w:r>
    </w:p>
    <w:p w14:paraId="3D922DBF" w14:textId="2B7A62BF" w:rsidR="0019187B" w:rsidRPr="00515D25" w:rsidRDefault="003353FF" w:rsidP="00B60A42">
      <w:pPr>
        <w:tabs>
          <w:tab w:val="clear" w:pos="7920"/>
        </w:tabs>
        <w:ind w:left="567" w:hanging="567"/>
      </w:pPr>
      <w:r w:rsidRPr="00515D25">
        <w:t xml:space="preserve">Turisno, BE, Dewi, IGS, Mahmudah, S,  Soemarmi, A. 2021. Recovery policy and proper management of mangrove forests to preserve environmental sustainability and ecotourism in bangkalan Indonesia. </w:t>
      </w:r>
      <w:r w:rsidRPr="00515D25">
        <w:rPr>
          <w:i/>
          <w:iCs/>
        </w:rPr>
        <w:lastRenderedPageBreak/>
        <w:t>Journal of Environmental Management &amp; Tourism</w:t>
      </w:r>
      <w:r w:rsidR="007A69B4">
        <w:t>.</w:t>
      </w:r>
      <w:r w:rsidRPr="00515D25">
        <w:t xml:space="preserve"> 12(8)</w:t>
      </w:r>
      <w:r w:rsidR="00AC05B3" w:rsidRPr="00515D25">
        <w:t>:</w:t>
      </w:r>
      <w:r w:rsidRPr="00515D25">
        <w:t xml:space="preserve">2188-2193. doi: </w:t>
      </w:r>
      <w:r w:rsidR="006D71B8" w:rsidRPr="00515D25">
        <w:t>10.14</w:t>
      </w:r>
      <w:r w:rsidR="00B60A42">
        <w:t xml:space="preserve"> </w:t>
      </w:r>
      <w:r w:rsidR="006D71B8" w:rsidRPr="00515D25">
        <w:t>505/jemt.v12.8(56).17</w:t>
      </w:r>
      <w:r w:rsidR="00AC05B3" w:rsidRPr="00515D25">
        <w:t>.</w:t>
      </w:r>
    </w:p>
    <w:p w14:paraId="2BF1D47A" w14:textId="2A86602D" w:rsidR="0019187B" w:rsidRPr="00515D25" w:rsidRDefault="006D71B8" w:rsidP="00B60A42">
      <w:pPr>
        <w:tabs>
          <w:tab w:val="clear" w:pos="7920"/>
        </w:tabs>
        <w:ind w:left="567" w:hanging="567"/>
      </w:pPr>
      <w:r w:rsidRPr="00515D25">
        <w:t xml:space="preserve">Umadji, NIR, Dunggio, H, Maulana, D, Abdullah, D. 2023. Identifikasi jenis mangrove pada ekosistem mangrove Desa Maleo, Kecamatan Paguat, Kabupaten Pohuwato. </w:t>
      </w:r>
      <w:r w:rsidRPr="00515D25">
        <w:rPr>
          <w:i/>
          <w:iCs/>
        </w:rPr>
        <w:t>Journal of Environmental Engineering Research</w:t>
      </w:r>
      <w:r w:rsidR="007A69B4">
        <w:t>.</w:t>
      </w:r>
      <w:r w:rsidRPr="00515D25">
        <w:t xml:space="preserve"> 1(1)</w:t>
      </w:r>
      <w:r w:rsidR="006A24C0" w:rsidRPr="00515D25">
        <w:t>:</w:t>
      </w:r>
      <w:r w:rsidRPr="00515D25">
        <w:t>5-9.</w:t>
      </w:r>
    </w:p>
    <w:p w14:paraId="777108DC" w14:textId="30072CC4" w:rsidR="0019187B" w:rsidRPr="00515D25" w:rsidRDefault="006D71B8" w:rsidP="00B60A42">
      <w:pPr>
        <w:tabs>
          <w:tab w:val="clear" w:pos="7920"/>
        </w:tabs>
        <w:ind w:left="567" w:hanging="567"/>
      </w:pPr>
      <w:r w:rsidRPr="00515D25">
        <w:t>Wang, YS</w:t>
      </w:r>
      <w:r w:rsidR="006A055A" w:rsidRPr="00515D25">
        <w:t>.</w:t>
      </w:r>
      <w:r w:rsidRPr="00515D25">
        <w:t xml:space="preserve"> 2013. Assessment and Remediation Techniques of Mangrove Ecosystems. </w:t>
      </w:r>
      <w:r w:rsidRPr="00515D25">
        <w:t>Beijing: The Science Publishing Company.</w:t>
      </w:r>
    </w:p>
    <w:p w14:paraId="78818E08" w14:textId="417407C8" w:rsidR="00251B95" w:rsidRPr="00515D25" w:rsidRDefault="006D71B8" w:rsidP="00B60A42">
      <w:pPr>
        <w:tabs>
          <w:tab w:val="clear" w:pos="7920"/>
        </w:tabs>
        <w:ind w:left="567" w:hanging="567"/>
      </w:pPr>
      <w:r w:rsidRPr="00515D25">
        <w:t>Wang, YS</w:t>
      </w:r>
      <w:r w:rsidR="006A055A" w:rsidRPr="00515D25">
        <w:t>.</w:t>
      </w:r>
      <w:r w:rsidRPr="00515D25">
        <w:t xml:space="preserve"> 2019. Molecular Ecology of Mangroves. Beijing: The Science Publishing Company.</w:t>
      </w:r>
    </w:p>
    <w:p w14:paraId="27AAF2D2" w14:textId="11464512" w:rsidR="00E1070B" w:rsidRPr="00515D25" w:rsidRDefault="006D71B8" w:rsidP="00B60A42">
      <w:pPr>
        <w:tabs>
          <w:tab w:val="clear" w:pos="7920"/>
        </w:tabs>
        <w:ind w:left="567" w:hanging="567"/>
        <w:rPr>
          <w:rFonts w:cs="Arial"/>
          <w:i/>
        </w:rPr>
      </w:pPr>
      <w:r w:rsidRPr="00515D25">
        <w:t>Wang, YS,</w:t>
      </w:r>
      <w:r w:rsidR="006A055A" w:rsidRPr="00515D25">
        <w:t xml:space="preserve"> </w:t>
      </w:r>
      <w:r w:rsidRPr="00515D25">
        <w:t xml:space="preserve">Gu, JD. 2021. Ecological responses, adaptation and mechanisms of mangrove wetland ecosystem to global climate change and anthropogenic activities. </w:t>
      </w:r>
      <w:r w:rsidRPr="00515D25">
        <w:rPr>
          <w:i/>
          <w:iCs/>
        </w:rPr>
        <w:t>International Biodeterioration &amp; Biodegradation</w:t>
      </w:r>
      <w:r w:rsidR="007A69B4">
        <w:t>.</w:t>
      </w:r>
      <w:r w:rsidRPr="00515D25">
        <w:t xml:space="preserve"> 162</w:t>
      </w:r>
      <w:r w:rsidR="006A055A" w:rsidRPr="00515D25">
        <w:t>:</w:t>
      </w:r>
      <w:r w:rsidRPr="00515D25">
        <w:t>105248. doi: 10.1016/j.ibiod.2021.105248</w:t>
      </w:r>
      <w:r w:rsidR="006A055A" w:rsidRPr="00515D25">
        <w:t>.</w:t>
      </w:r>
    </w:p>
    <w:p w14:paraId="48C87E2E" w14:textId="77777777" w:rsidR="007A69B4" w:rsidRDefault="007A69B4" w:rsidP="00515D25">
      <w:pPr>
        <w:tabs>
          <w:tab w:val="clear" w:pos="7920"/>
        </w:tabs>
        <w:autoSpaceDE w:val="0"/>
        <w:autoSpaceDN w:val="0"/>
        <w:adjustRightInd w:val="0"/>
        <w:ind w:left="567" w:hanging="567"/>
        <w:sectPr w:rsidR="007A69B4" w:rsidSect="00515D25">
          <w:type w:val="continuous"/>
          <w:pgSz w:w="11907" w:h="16840" w:code="9"/>
          <w:pgMar w:top="1134" w:right="1134" w:bottom="1134" w:left="1134" w:header="709" w:footer="709" w:gutter="0"/>
          <w:cols w:num="2" w:space="340"/>
          <w:docGrid w:linePitch="360"/>
        </w:sectPr>
      </w:pPr>
    </w:p>
    <w:p w14:paraId="12E48A97" w14:textId="643217F0" w:rsidR="00815E8E" w:rsidRPr="00515D25" w:rsidRDefault="00815E8E" w:rsidP="00515D25">
      <w:pPr>
        <w:tabs>
          <w:tab w:val="clear" w:pos="7920"/>
        </w:tabs>
        <w:autoSpaceDE w:val="0"/>
        <w:autoSpaceDN w:val="0"/>
        <w:adjustRightInd w:val="0"/>
        <w:ind w:left="567" w:hanging="567"/>
      </w:pPr>
    </w:p>
    <w:p w14:paraId="4E9D84B3" w14:textId="77777777" w:rsidR="007A69B4" w:rsidRDefault="007A69B4" w:rsidP="00515D25">
      <w:pPr>
        <w:tabs>
          <w:tab w:val="clear" w:pos="7920"/>
        </w:tabs>
        <w:autoSpaceDE w:val="0"/>
        <w:autoSpaceDN w:val="0"/>
        <w:adjustRightInd w:val="0"/>
        <w:ind w:firstLine="0"/>
        <w:rPr>
          <w:color w:val="FF0000"/>
          <w:u w:val="single"/>
        </w:rPr>
        <w:sectPr w:rsidR="007A69B4" w:rsidSect="007A69B4">
          <w:type w:val="continuous"/>
          <w:pgSz w:w="11907" w:h="16840" w:code="9"/>
          <w:pgMar w:top="1134" w:right="1134" w:bottom="1134" w:left="1134" w:header="709" w:footer="709" w:gutter="0"/>
          <w:cols w:space="340"/>
          <w:docGrid w:linePitch="360"/>
        </w:sectPr>
      </w:pPr>
    </w:p>
    <w:p w14:paraId="64A58B4F" w14:textId="77777777" w:rsidR="004D6149" w:rsidRPr="00515D25" w:rsidRDefault="004D6149" w:rsidP="00515D25">
      <w:pPr>
        <w:tabs>
          <w:tab w:val="clear" w:pos="7920"/>
        </w:tabs>
        <w:autoSpaceDE w:val="0"/>
        <w:autoSpaceDN w:val="0"/>
        <w:adjustRightInd w:val="0"/>
        <w:ind w:firstLine="0"/>
        <w:rPr>
          <w:color w:val="FF0000"/>
          <w:u w:val="single"/>
        </w:rPr>
      </w:pPr>
    </w:p>
    <w:sectPr w:rsidR="004D6149" w:rsidRPr="00515D25" w:rsidSect="00515D25">
      <w:type w:val="continuous"/>
      <w:pgSz w:w="11907" w:h="16840" w:code="9"/>
      <w:pgMar w:top="1134" w:right="1134" w:bottom="1134" w:left="1134"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050D" w14:textId="77777777" w:rsidR="00404E31" w:rsidRDefault="00404E31" w:rsidP="009C07F2">
      <w:r>
        <w:separator/>
      </w:r>
    </w:p>
  </w:endnote>
  <w:endnote w:type="continuationSeparator" w:id="0">
    <w:p w14:paraId="0E332FB5" w14:textId="77777777" w:rsidR="00404E31" w:rsidRDefault="00404E31" w:rsidP="009C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82CB" w14:textId="77777777" w:rsidR="00A84C10" w:rsidRDefault="00A84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02450448"/>
  <w:bookmarkStart w:id="5" w:name="_Hlk102450449"/>
  <w:bookmarkStart w:id="6" w:name="_Hlk102450458"/>
  <w:bookmarkStart w:id="7" w:name="_Hlk102450459"/>
  <w:bookmarkStart w:id="8" w:name="_Hlk184096103"/>
  <w:bookmarkStart w:id="9" w:name="_Hlk184096104"/>
  <w:p w14:paraId="36206B81" w14:textId="36E436F5" w:rsidR="00263B8C" w:rsidRPr="005E20F1" w:rsidRDefault="00263B8C" w:rsidP="00263B8C">
    <w:pPr>
      <w:pStyle w:val="NoSpacing"/>
      <w:tabs>
        <w:tab w:val="right" w:pos="9639"/>
      </w:tabs>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0016" behindDoc="0" locked="0" layoutInCell="1" allowOverlap="1" wp14:anchorId="07BD68CA" wp14:editId="0869D0BF">
              <wp:simplePos x="0" y="0"/>
              <wp:positionH relativeFrom="column">
                <wp:posOffset>-5715</wp:posOffset>
              </wp:positionH>
              <wp:positionV relativeFrom="paragraph">
                <wp:posOffset>-15570</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BBDC8" id="Straight Connector 10"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5pt,-1.25pt" to="4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" strokecolor="black [3213]"/>
          </w:pict>
        </mc:Fallback>
      </mc:AlternateContent>
    </w:r>
    <w:r>
      <w:rPr>
        <w:rFonts w:ascii="Verdana" w:hAnsi="Verdana"/>
        <w:sz w:val="16"/>
        <w:szCs w:val="16"/>
      </w:rPr>
      <w:t>Diterima</w:t>
    </w:r>
    <w:r>
      <w:rPr>
        <w:rFonts w:ascii="Verdana" w:hAnsi="Verdana"/>
        <w:sz w:val="16"/>
        <w:szCs w:val="16"/>
        <w:lang w:val="id-ID"/>
      </w:rPr>
      <w:t xml:space="preserve"> </w:t>
    </w:r>
    <w:r>
      <w:rPr>
        <w:rFonts w:ascii="Verdana" w:hAnsi="Verdana"/>
        <w:sz w:val="16"/>
        <w:szCs w:val="16"/>
      </w:rPr>
      <w:t>25 September 2024</w:t>
    </w:r>
    <w:r>
      <w:rPr>
        <w:rFonts w:ascii="Verdana" w:hAnsi="Verdana"/>
        <w:sz w:val="16"/>
        <w:szCs w:val="16"/>
        <w:lang w:val="id-ID"/>
      </w:rPr>
      <w:t xml:space="preserve">; </w:t>
    </w:r>
    <w:r w:rsidRPr="00770C96">
      <w:rPr>
        <w:rFonts w:ascii="Verdana" w:hAnsi="Verdana"/>
        <w:sz w:val="16"/>
        <w:szCs w:val="16"/>
      </w:rPr>
      <w:t>Disetujui</w:t>
    </w:r>
    <w:r>
      <w:rPr>
        <w:rFonts w:ascii="Verdana" w:hAnsi="Verdana"/>
        <w:sz w:val="16"/>
        <w:szCs w:val="16"/>
        <w:lang w:val="id-ID"/>
      </w:rPr>
      <w:t xml:space="preserve"> </w:t>
    </w:r>
    <w:r>
      <w:rPr>
        <w:rFonts w:ascii="Verdana" w:hAnsi="Verdana"/>
        <w:sz w:val="16"/>
        <w:szCs w:val="16"/>
      </w:rPr>
      <w:t>12 Desember 2024</w:t>
    </w:r>
    <w:r>
      <w:rPr>
        <w:rFonts w:ascii="Verdana" w:hAnsi="Verdana"/>
        <w:sz w:val="16"/>
        <w:szCs w:val="16"/>
      </w:rPr>
      <w:tab/>
    </w:r>
    <w:r>
      <w:rPr>
        <w:rFonts w:ascii="Verdana" w:hAnsi="Verdana"/>
        <w:sz w:val="16"/>
        <w:szCs w:val="16"/>
        <w:lang w:val="id-ID"/>
      </w:rPr>
      <w:t xml:space="preserve"> </w:t>
    </w:r>
    <w:r>
      <w:rPr>
        <w:rFonts w:ascii="Verdana" w:hAnsi="Verdana"/>
        <w:sz w:val="16"/>
        <w:szCs w:val="16"/>
      </w:rPr>
      <w:t xml:space="preserve">DOI: </w:t>
    </w:r>
    <w:r w:rsidRPr="00CE4EA6">
      <w:rPr>
        <w:rFonts w:ascii="Verdana" w:hAnsi="Verdana"/>
        <w:sz w:val="16"/>
        <w:szCs w:val="16"/>
        <w:lang w:val="id-ID"/>
      </w:rPr>
      <w:t>https://doi.org/10.33019/jour.trop.mar.sci.v</w:t>
    </w:r>
    <w:r>
      <w:rPr>
        <w:rFonts w:ascii="Verdana" w:hAnsi="Verdana"/>
        <w:sz w:val="16"/>
        <w:szCs w:val="16"/>
      </w:rPr>
      <w:t>8</w:t>
    </w:r>
    <w:r w:rsidRPr="00CE4EA6">
      <w:rPr>
        <w:rFonts w:ascii="Verdana" w:hAnsi="Verdana"/>
        <w:sz w:val="16"/>
        <w:szCs w:val="16"/>
        <w:lang w:val="id-ID"/>
      </w:rPr>
      <w:t>i</w:t>
    </w:r>
    <w:r>
      <w:rPr>
        <w:rFonts w:ascii="Verdana" w:hAnsi="Verdana"/>
        <w:sz w:val="16"/>
        <w:szCs w:val="16"/>
      </w:rPr>
      <w:t>2</w:t>
    </w:r>
    <w:r w:rsidRPr="00CE4EA6">
      <w:rPr>
        <w:rFonts w:ascii="Verdana" w:hAnsi="Verdana"/>
        <w:sz w:val="16"/>
        <w:szCs w:val="16"/>
        <w:lang w:val="id-ID"/>
      </w:rPr>
      <w:t>.</w:t>
    </w:r>
    <w:r>
      <w:rPr>
        <w:rFonts w:ascii="Verdana" w:hAnsi="Verdana"/>
        <w:sz w:val="16"/>
        <w:szCs w:val="16"/>
        <w:lang w:val="id-ID"/>
      </w:rPr>
      <w:t>6943</w:t>
    </w:r>
  </w:p>
  <w:p w14:paraId="14C8FC2C" w14:textId="77777777" w:rsidR="00263B8C" w:rsidRDefault="00263B8C" w:rsidP="00263B8C">
    <w:pPr>
      <w:pStyle w:val="Footer"/>
      <w:ind w:firstLine="0"/>
      <w:rPr>
        <w:sz w:val="14"/>
        <w:szCs w:val="14"/>
      </w:rPr>
    </w:pPr>
    <w:r w:rsidRPr="00770C96">
      <w:rPr>
        <w:sz w:val="14"/>
        <w:szCs w:val="14"/>
      </w:rPr>
      <w:t>*corresponding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7D7EE252" w14:textId="77777777" w:rsidR="00263B8C" w:rsidRPr="00437B77" w:rsidRDefault="00263B8C" w:rsidP="00263B8C">
    <w:pPr>
      <w:pStyle w:val="Footer"/>
      <w:ind w:firstLine="0"/>
    </w:pPr>
    <w:r>
      <w:rPr>
        <w:sz w:val="14"/>
        <w:szCs w:val="14"/>
      </w:rPr>
      <w:t>https://journal.ubb.ac.id/index.php/jtms</w:t>
    </w:r>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6E52" w14:textId="77777777" w:rsidR="00A84C10" w:rsidRDefault="00A84C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13127"/>
    </w:sdtPr>
    <w:sdtContent>
      <w:p w14:paraId="652CF13E" w14:textId="77777777" w:rsidR="00263B8C" w:rsidRDefault="00263B8C" w:rsidP="00263B8C">
        <w:pPr>
          <w:pStyle w:val="Footer"/>
          <w:ind w:firstLine="0"/>
          <w:jc w:val="center"/>
        </w:pPr>
        <w:r>
          <w:rPr>
            <w:noProof/>
            <w:lang w:val="en-US"/>
          </w:rPr>
          <mc:AlternateContent>
            <mc:Choice Requires="wps">
              <w:drawing>
                <wp:anchor distT="0" distB="0" distL="114300" distR="114300" simplePos="0" relativeHeight="251672064" behindDoc="0" locked="0" layoutInCell="1" allowOverlap="1" wp14:anchorId="082FD242" wp14:editId="2DA1F5AF">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91969" id="Straight Connector 13"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fldChar w:fldCharType="begin"/>
        </w:r>
        <w:r>
          <w:instrText xml:space="preserve"> PAGE   \* MERGEFORMAT </w:instrText>
        </w:r>
        <w:r>
          <w:fldChar w:fldCharType="separate"/>
        </w:r>
        <w:r>
          <w:t>91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FF82" w14:textId="77777777" w:rsidR="00404E31" w:rsidRDefault="00404E31" w:rsidP="009C07F2">
      <w:r>
        <w:separator/>
      </w:r>
    </w:p>
  </w:footnote>
  <w:footnote w:type="continuationSeparator" w:id="0">
    <w:p w14:paraId="20662202" w14:textId="77777777" w:rsidR="00404E31" w:rsidRDefault="00404E31" w:rsidP="009C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BCC" w14:textId="77777777" w:rsidR="00A84C10" w:rsidRDefault="00A84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555D" w14:textId="3BEDA8AC" w:rsidR="00650A22" w:rsidRPr="00816AE1" w:rsidRDefault="00816AE1" w:rsidP="00816AE1">
    <w:pPr>
      <w:pStyle w:val="Quote"/>
      <w:tabs>
        <w:tab w:val="clear" w:pos="7920"/>
        <w:tab w:val="left" w:pos="3011"/>
        <w:tab w:val="right" w:pos="9639"/>
      </w:tabs>
      <w:ind w:firstLine="0"/>
      <w:rPr>
        <w:sz w:val="18"/>
        <w:szCs w:val="18"/>
        <w:lang w:val="id-ID"/>
      </w:rPr>
    </w:pPr>
    <w:bookmarkStart w:id="0" w:name="_Hlk102450585"/>
    <w:bookmarkStart w:id="1" w:name="_Hlk102450586"/>
    <w:bookmarkStart w:id="2" w:name="_Hlk102451484"/>
    <w:bookmarkStart w:id="3" w:name="_Hlk102451485"/>
    <w:r>
      <w:rPr>
        <w:i/>
        <w:sz w:val="18"/>
        <w:szCs w:val="18"/>
        <w:lang w:val="en-US"/>
      </w:rPr>
      <w:t>Ma</w:t>
    </w:r>
    <w:r w:rsidR="001E2747">
      <w:rPr>
        <w:i/>
        <w:sz w:val="18"/>
        <w:szCs w:val="18"/>
        <w:lang w:val="en-US"/>
      </w:rPr>
      <w:t>karim</w:t>
    </w:r>
    <w:r>
      <w:rPr>
        <w:i/>
        <w:sz w:val="18"/>
        <w:szCs w:val="18"/>
        <w:lang w:val="en-US"/>
      </w:rPr>
      <w:t xml:space="preserve"> et al.</w:t>
    </w:r>
    <w:r>
      <w:rPr>
        <w:sz w:val="18"/>
        <w:szCs w:val="18"/>
      </w:rPr>
      <w:tab/>
    </w:r>
    <w:r>
      <w:rPr>
        <w:sz w:val="18"/>
        <w:szCs w:val="18"/>
      </w:rPr>
      <w:tab/>
    </w:r>
    <w:r w:rsidRPr="00DB3AA1">
      <w:rPr>
        <w:i/>
        <w:noProof/>
        <w:lang w:val="en-US"/>
      </w:rPr>
      <mc:AlternateContent>
        <mc:Choice Requires="wps">
          <w:drawing>
            <wp:anchor distT="0" distB="0" distL="114300" distR="114300" simplePos="0" relativeHeight="251667968" behindDoc="0" locked="0" layoutInCell="1" allowOverlap="1" wp14:anchorId="4292F935" wp14:editId="1B6F30CF">
              <wp:simplePos x="0" y="0"/>
              <wp:positionH relativeFrom="column">
                <wp:posOffset>0</wp:posOffset>
              </wp:positionH>
              <wp:positionV relativeFrom="paragraph">
                <wp:posOffset>144780</wp:posOffset>
              </wp:positionV>
              <wp:extent cx="6195060" cy="0"/>
              <wp:effectExtent l="9525" t="11430" r="5715" b="7620"/>
              <wp:wrapNone/>
              <wp:docPr id="21283777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6B5F6" id="Line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ol.8(2):</w:t>
    </w:r>
    <w:r w:rsidR="005D7B9F">
      <w:rPr>
        <w:iCs/>
      </w:rPr>
      <w:t>96</w:t>
    </w:r>
    <w:r>
      <w:rPr>
        <w:iCs/>
      </w:rPr>
      <w:t>-</w:t>
    </w:r>
    <w:r w:rsidR="005D7B9F">
      <w:rPr>
        <w:iCs/>
      </w:rPr>
      <w:t>104</w:t>
    </w:r>
    <w:r>
      <w:rPr>
        <w:iCs/>
      </w:rPr>
      <w:t xml:space="preserve">, </w:t>
    </w:r>
    <w:r w:rsidR="00A84C10" w:rsidRPr="00A84C10">
      <w:rPr>
        <w:iCs/>
      </w:rPr>
      <w:t>Oktober</w:t>
    </w:r>
    <w:r>
      <w:rPr>
        <w:iCs/>
      </w:rPr>
      <w:t xml:space="preserve"> 2025</w:t>
    </w:r>
    <w:r w:rsidRPr="008E2C6A">
      <w:rPr>
        <w:iCs/>
      </w:rPr>
      <w:t xml:space="preserve">   </w: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75FE" w14:textId="6B30A13F" w:rsidR="00A84C10" w:rsidRPr="00242150" w:rsidRDefault="00A84C10" w:rsidP="00A84C10">
    <w:pPr>
      <w:pStyle w:val="Header"/>
      <w:tabs>
        <w:tab w:val="clear" w:pos="7920"/>
        <w:tab w:val="clear" w:pos="8640"/>
        <w:tab w:val="left" w:pos="6237"/>
        <w:tab w:val="right" w:pos="9639"/>
      </w:tabs>
      <w:ind w:firstLine="0"/>
      <w:rPr>
        <w:sz w:val="16"/>
        <w:szCs w:val="16"/>
      </w:rPr>
    </w:pPr>
    <w:bookmarkStart w:id="10" w:name="_Hlk102448578"/>
    <w:bookmarkStart w:id="11" w:name="_Hlk102448579"/>
    <w:bookmarkStart w:id="12" w:name="_Hlk102450426"/>
    <w:bookmarkStart w:id="13" w:name="_Hlk102450427"/>
    <w:r w:rsidRPr="00E305BD">
      <w:rPr>
        <w:b/>
        <w:noProof/>
        <w:sz w:val="16"/>
        <w:szCs w:val="16"/>
        <w:lang w:val="en-US"/>
      </w:rPr>
      <mc:AlternateContent>
        <mc:Choice Requires="wps">
          <w:drawing>
            <wp:anchor distT="0" distB="0" distL="114300" distR="114300" simplePos="0" relativeHeight="251674112" behindDoc="0" locked="0" layoutInCell="1" allowOverlap="1" wp14:anchorId="23504EA4" wp14:editId="5AE5B03C">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5F84E" id="Straight Connector 12"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Pr="00E305BD">
      <w:rPr>
        <w:b/>
        <w:noProof/>
        <w:sz w:val="16"/>
        <w:szCs w:val="16"/>
      </w:rPr>
      <w:t xml:space="preserve">Journal of Tropical Marine </w:t>
    </w:r>
    <w:r w:rsidRPr="008E2C6A">
      <w:rPr>
        <w:b/>
        <w:noProof/>
        <w:sz w:val="16"/>
        <w:szCs w:val="16"/>
      </w:rPr>
      <w:t>Science</w:t>
    </w:r>
    <w:r w:rsidRPr="008E2C6A">
      <w:rPr>
        <w:noProof/>
        <w:sz w:val="16"/>
        <w:szCs w:val="16"/>
      </w:rPr>
      <w:t xml:space="preserve"> </w:t>
    </w:r>
    <w:r w:rsidRPr="008E2C6A">
      <w:rPr>
        <w:iCs/>
        <w:sz w:val="16"/>
        <w:szCs w:val="16"/>
      </w:rPr>
      <w:t>Vol.</w:t>
    </w:r>
    <w:r>
      <w:rPr>
        <w:iCs/>
        <w:sz w:val="16"/>
        <w:szCs w:val="16"/>
        <w:lang w:val="en-US"/>
      </w:rPr>
      <w:t>8</w:t>
    </w:r>
    <w:r w:rsidRPr="008E2C6A">
      <w:rPr>
        <w:iCs/>
        <w:sz w:val="16"/>
        <w:szCs w:val="16"/>
      </w:rPr>
      <w:t>(</w:t>
    </w:r>
    <w:r>
      <w:rPr>
        <w:iCs/>
        <w:sz w:val="16"/>
        <w:szCs w:val="16"/>
      </w:rPr>
      <w:t>2</w:t>
    </w:r>
    <w:r w:rsidRPr="008E2C6A">
      <w:rPr>
        <w:iCs/>
        <w:sz w:val="16"/>
        <w:szCs w:val="16"/>
      </w:rPr>
      <w:t>):</w:t>
    </w:r>
    <w:r>
      <w:rPr>
        <w:iCs/>
        <w:sz w:val="16"/>
        <w:szCs w:val="16"/>
      </w:rPr>
      <w:t>9</w:t>
    </w:r>
    <w:r>
      <w:rPr>
        <w:iCs/>
        <w:sz w:val="16"/>
        <w:szCs w:val="16"/>
      </w:rPr>
      <w:t>6</w:t>
    </w:r>
    <w:r>
      <w:rPr>
        <w:iCs/>
        <w:sz w:val="16"/>
        <w:szCs w:val="16"/>
      </w:rPr>
      <w:t>-</w:t>
    </w:r>
    <w:r>
      <w:rPr>
        <w:iCs/>
        <w:sz w:val="16"/>
        <w:szCs w:val="16"/>
      </w:rPr>
      <w:t>104</w:t>
    </w:r>
    <w:r w:rsidRPr="008E2C6A">
      <w:rPr>
        <w:iCs/>
        <w:sz w:val="16"/>
        <w:szCs w:val="16"/>
      </w:rPr>
      <w:t xml:space="preserve">, </w:t>
    </w:r>
    <w:r>
      <w:rPr>
        <w:iCs/>
        <w:sz w:val="16"/>
        <w:szCs w:val="16"/>
      </w:rPr>
      <w:t>Oktober</w:t>
    </w:r>
    <w:r w:rsidRPr="008E2C6A">
      <w:rPr>
        <w:iCs/>
        <w:sz w:val="16"/>
        <w:szCs w:val="16"/>
        <w:lang w:val="en-US"/>
      </w:rPr>
      <w:t xml:space="preserve"> </w:t>
    </w:r>
    <w:r>
      <w:rPr>
        <w:iCs/>
        <w:sz w:val="16"/>
        <w:szCs w:val="16"/>
        <w:lang w:val="en-US"/>
      </w:rPr>
      <w:t>2025</w:t>
    </w:r>
    <w:r w:rsidRPr="00E305BD">
      <w:rPr>
        <w:iCs/>
        <w:sz w:val="16"/>
        <w:szCs w:val="16"/>
      </w:rPr>
      <w:t xml:space="preserve"> </w:t>
    </w:r>
    <w:r>
      <w:rPr>
        <w:iCs/>
        <w:sz w:val="16"/>
        <w:szCs w:val="16"/>
      </w:rPr>
      <w:t xml:space="preserve">      </w:t>
    </w:r>
    <w:r>
      <w:rPr>
        <w:iCs/>
        <w:sz w:val="16"/>
        <w:szCs w:val="16"/>
      </w:rPr>
      <w:tab/>
    </w:r>
    <w:r w:rsidRPr="00E305BD">
      <w:rPr>
        <w:iCs/>
        <w:sz w:val="16"/>
        <w:szCs w:val="16"/>
      </w:rPr>
      <w:t>I</w:t>
    </w:r>
    <w:r w:rsidRPr="00E305BD">
      <w:rPr>
        <w:caps/>
        <w:spacing w:val="-7"/>
        <w:sz w:val="16"/>
        <w:szCs w:val="16"/>
      </w:rPr>
      <w:t xml:space="preserve">ssn : </w:t>
    </w:r>
    <w:r w:rsidRPr="00E305BD">
      <w:rPr>
        <w:sz w:val="16"/>
        <w:szCs w:val="16"/>
      </w:rPr>
      <w:t xml:space="preserve">2623-2227   </w:t>
    </w:r>
    <w:r w:rsidRPr="00E305BD">
      <w:rPr>
        <w:caps/>
        <w:spacing w:val="-7"/>
        <w:sz w:val="16"/>
        <w:szCs w:val="16"/>
      </w:rPr>
      <w:t xml:space="preserve"> </w:t>
    </w:r>
    <w:r>
      <w:rPr>
        <w:caps/>
        <w:spacing w:val="-7"/>
        <w:sz w:val="16"/>
        <w:szCs w:val="16"/>
      </w:rPr>
      <w:tab/>
    </w:r>
    <w:r w:rsidRPr="00E305BD">
      <w:rPr>
        <w:caps/>
        <w:spacing w:val="-7"/>
        <w:sz w:val="16"/>
        <w:szCs w:val="16"/>
      </w:rPr>
      <w:t>e-issn :</w:t>
    </w:r>
    <w:r w:rsidRPr="00E305BD">
      <w:rPr>
        <w:sz w:val="16"/>
        <w:szCs w:val="16"/>
      </w:rPr>
      <w:t xml:space="preserve"> 2623-2235</w:t>
    </w:r>
    <w:bookmarkEnd w:id="10"/>
    <w:bookmarkEnd w:id="11"/>
    <w:bookmarkEnd w:id="12"/>
    <w:bookmarkEnd w:id="13"/>
  </w:p>
  <w:p w14:paraId="127B67F8" w14:textId="77777777" w:rsidR="00A84C10" w:rsidRDefault="00A84C10" w:rsidP="00A84C1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2EC"/>
    <w:multiLevelType w:val="hybridMultilevel"/>
    <w:tmpl w:val="CF4080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C077FA7"/>
    <w:multiLevelType w:val="multilevel"/>
    <w:tmpl w:val="DD44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34391"/>
    <w:multiLevelType w:val="hybridMultilevel"/>
    <w:tmpl w:val="9A787D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0352F4D"/>
    <w:multiLevelType w:val="hybridMultilevel"/>
    <w:tmpl w:val="A6F23BC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419013E"/>
    <w:multiLevelType w:val="hybridMultilevel"/>
    <w:tmpl w:val="D80A7CD2"/>
    <w:lvl w:ilvl="0" w:tplc="3B3A793E">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36E4B05"/>
    <w:multiLevelType w:val="hybridMultilevel"/>
    <w:tmpl w:val="DA1C0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7" w15:restartNumberingAfterBreak="0">
    <w:nsid w:val="6F0557B8"/>
    <w:multiLevelType w:val="hybridMultilevel"/>
    <w:tmpl w:val="5032E1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1665621447">
    <w:abstractNumId w:val="8"/>
  </w:num>
  <w:num w:numId="2" w16cid:durableId="480737393">
    <w:abstractNumId w:val="6"/>
  </w:num>
  <w:num w:numId="3" w16cid:durableId="713582087">
    <w:abstractNumId w:val="5"/>
  </w:num>
  <w:num w:numId="4" w16cid:durableId="1192453875">
    <w:abstractNumId w:val="4"/>
  </w:num>
  <w:num w:numId="5" w16cid:durableId="1914273357">
    <w:abstractNumId w:val="3"/>
  </w:num>
  <w:num w:numId="6" w16cid:durableId="1495951007">
    <w:abstractNumId w:val="2"/>
  </w:num>
  <w:num w:numId="7" w16cid:durableId="1238175798">
    <w:abstractNumId w:val="0"/>
  </w:num>
  <w:num w:numId="8" w16cid:durableId="1664040614">
    <w:abstractNumId w:val="7"/>
  </w:num>
  <w:num w:numId="9" w16cid:durableId="86278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2NDc1NbUwsTQzsDRW0lEKTi0uzszPAykwrAUAlOf4mCwAAAA="/>
  </w:docVars>
  <w:rsids>
    <w:rsidRoot w:val="00CC4E48"/>
    <w:rsid w:val="0000241D"/>
    <w:rsid w:val="000263E2"/>
    <w:rsid w:val="00027CAD"/>
    <w:rsid w:val="00033DA5"/>
    <w:rsid w:val="00035AEB"/>
    <w:rsid w:val="00036A8C"/>
    <w:rsid w:val="000621D1"/>
    <w:rsid w:val="0009423C"/>
    <w:rsid w:val="00094403"/>
    <w:rsid w:val="000B29AA"/>
    <w:rsid w:val="000B529C"/>
    <w:rsid w:val="000C2639"/>
    <w:rsid w:val="000C3EA1"/>
    <w:rsid w:val="000F0D64"/>
    <w:rsid w:val="000F6C58"/>
    <w:rsid w:val="0010422D"/>
    <w:rsid w:val="001062BE"/>
    <w:rsid w:val="001074CC"/>
    <w:rsid w:val="00111C6C"/>
    <w:rsid w:val="0011632E"/>
    <w:rsid w:val="0011768A"/>
    <w:rsid w:val="00123019"/>
    <w:rsid w:val="00133F1C"/>
    <w:rsid w:val="001431C6"/>
    <w:rsid w:val="00145A27"/>
    <w:rsid w:val="00155498"/>
    <w:rsid w:val="0016144F"/>
    <w:rsid w:val="00161864"/>
    <w:rsid w:val="001644B8"/>
    <w:rsid w:val="0016669B"/>
    <w:rsid w:val="001704BF"/>
    <w:rsid w:val="0019187B"/>
    <w:rsid w:val="0019375F"/>
    <w:rsid w:val="00193CCF"/>
    <w:rsid w:val="001A6EFB"/>
    <w:rsid w:val="001B2F10"/>
    <w:rsid w:val="001C5735"/>
    <w:rsid w:val="001C68C0"/>
    <w:rsid w:val="001D49A5"/>
    <w:rsid w:val="001E2747"/>
    <w:rsid w:val="001E74EC"/>
    <w:rsid w:val="001F4839"/>
    <w:rsid w:val="001F5A85"/>
    <w:rsid w:val="001F5C3B"/>
    <w:rsid w:val="00211018"/>
    <w:rsid w:val="00211F14"/>
    <w:rsid w:val="0021257E"/>
    <w:rsid w:val="002139F1"/>
    <w:rsid w:val="002167A5"/>
    <w:rsid w:val="00230F48"/>
    <w:rsid w:val="00240753"/>
    <w:rsid w:val="002458F5"/>
    <w:rsid w:val="00251B95"/>
    <w:rsid w:val="00253423"/>
    <w:rsid w:val="0025668E"/>
    <w:rsid w:val="00257754"/>
    <w:rsid w:val="002613D5"/>
    <w:rsid w:val="002632B8"/>
    <w:rsid w:val="00263B8C"/>
    <w:rsid w:val="00270DAC"/>
    <w:rsid w:val="0028341C"/>
    <w:rsid w:val="002A3E22"/>
    <w:rsid w:val="002A48DE"/>
    <w:rsid w:val="002B3826"/>
    <w:rsid w:val="002C4F21"/>
    <w:rsid w:val="002D4F68"/>
    <w:rsid w:val="00301C6D"/>
    <w:rsid w:val="0032074F"/>
    <w:rsid w:val="00320A04"/>
    <w:rsid w:val="00331F4C"/>
    <w:rsid w:val="00334E41"/>
    <w:rsid w:val="003353FF"/>
    <w:rsid w:val="00352154"/>
    <w:rsid w:val="0036372E"/>
    <w:rsid w:val="003775B5"/>
    <w:rsid w:val="00387160"/>
    <w:rsid w:val="003B5E43"/>
    <w:rsid w:val="003D3B1D"/>
    <w:rsid w:val="003D3F5F"/>
    <w:rsid w:val="003E10A3"/>
    <w:rsid w:val="003F7ECF"/>
    <w:rsid w:val="004018F7"/>
    <w:rsid w:val="00404E31"/>
    <w:rsid w:val="00414FCF"/>
    <w:rsid w:val="00420EA4"/>
    <w:rsid w:val="0043010D"/>
    <w:rsid w:val="004413CF"/>
    <w:rsid w:val="00441EC5"/>
    <w:rsid w:val="00444A7C"/>
    <w:rsid w:val="00452FC9"/>
    <w:rsid w:val="00465739"/>
    <w:rsid w:val="004706AB"/>
    <w:rsid w:val="004877DD"/>
    <w:rsid w:val="00491AA5"/>
    <w:rsid w:val="00496258"/>
    <w:rsid w:val="004A354D"/>
    <w:rsid w:val="004A637B"/>
    <w:rsid w:val="004A7E02"/>
    <w:rsid w:val="004B22D4"/>
    <w:rsid w:val="004B423C"/>
    <w:rsid w:val="004D5713"/>
    <w:rsid w:val="004D6149"/>
    <w:rsid w:val="004E1589"/>
    <w:rsid w:val="004E4C05"/>
    <w:rsid w:val="005015D7"/>
    <w:rsid w:val="00504CE9"/>
    <w:rsid w:val="00515D25"/>
    <w:rsid w:val="0052171D"/>
    <w:rsid w:val="00521A1B"/>
    <w:rsid w:val="00524521"/>
    <w:rsid w:val="00526674"/>
    <w:rsid w:val="00526E09"/>
    <w:rsid w:val="00553A1F"/>
    <w:rsid w:val="00560E33"/>
    <w:rsid w:val="0059201D"/>
    <w:rsid w:val="00592724"/>
    <w:rsid w:val="005B3A42"/>
    <w:rsid w:val="005C614E"/>
    <w:rsid w:val="005D7928"/>
    <w:rsid w:val="005D7B9F"/>
    <w:rsid w:val="005E5CE3"/>
    <w:rsid w:val="005F4F20"/>
    <w:rsid w:val="005F5219"/>
    <w:rsid w:val="00605CC8"/>
    <w:rsid w:val="0061702F"/>
    <w:rsid w:val="00637830"/>
    <w:rsid w:val="00640AEB"/>
    <w:rsid w:val="00647C65"/>
    <w:rsid w:val="00650A22"/>
    <w:rsid w:val="00661374"/>
    <w:rsid w:val="00662534"/>
    <w:rsid w:val="00662A1B"/>
    <w:rsid w:val="0067491C"/>
    <w:rsid w:val="0068490B"/>
    <w:rsid w:val="006A055A"/>
    <w:rsid w:val="006A24C0"/>
    <w:rsid w:val="006A2959"/>
    <w:rsid w:val="006D0CCD"/>
    <w:rsid w:val="006D2E8D"/>
    <w:rsid w:val="006D4646"/>
    <w:rsid w:val="006D71B8"/>
    <w:rsid w:val="006D7E40"/>
    <w:rsid w:val="006F34FE"/>
    <w:rsid w:val="00705FBE"/>
    <w:rsid w:val="00706433"/>
    <w:rsid w:val="007227A4"/>
    <w:rsid w:val="00725635"/>
    <w:rsid w:val="0073521E"/>
    <w:rsid w:val="0074165D"/>
    <w:rsid w:val="007556BA"/>
    <w:rsid w:val="00760C51"/>
    <w:rsid w:val="00761D4E"/>
    <w:rsid w:val="00770C96"/>
    <w:rsid w:val="00773F84"/>
    <w:rsid w:val="00791BB0"/>
    <w:rsid w:val="00797E63"/>
    <w:rsid w:val="007A12C7"/>
    <w:rsid w:val="007A69B4"/>
    <w:rsid w:val="007B3665"/>
    <w:rsid w:val="007B3953"/>
    <w:rsid w:val="007C70EC"/>
    <w:rsid w:val="007D656C"/>
    <w:rsid w:val="007E4998"/>
    <w:rsid w:val="007F276E"/>
    <w:rsid w:val="00815E8E"/>
    <w:rsid w:val="00816AE1"/>
    <w:rsid w:val="008202B7"/>
    <w:rsid w:val="008272B7"/>
    <w:rsid w:val="00844CE1"/>
    <w:rsid w:val="00850EC1"/>
    <w:rsid w:val="008563E7"/>
    <w:rsid w:val="00874202"/>
    <w:rsid w:val="0088339F"/>
    <w:rsid w:val="00886211"/>
    <w:rsid w:val="00890DE1"/>
    <w:rsid w:val="008A2BB9"/>
    <w:rsid w:val="008A577B"/>
    <w:rsid w:val="008A7842"/>
    <w:rsid w:val="008B04DE"/>
    <w:rsid w:val="008B163B"/>
    <w:rsid w:val="008C400F"/>
    <w:rsid w:val="008D3069"/>
    <w:rsid w:val="008D67E6"/>
    <w:rsid w:val="008F172F"/>
    <w:rsid w:val="00902216"/>
    <w:rsid w:val="00912311"/>
    <w:rsid w:val="0091640E"/>
    <w:rsid w:val="00920BD2"/>
    <w:rsid w:val="009613F9"/>
    <w:rsid w:val="0096142A"/>
    <w:rsid w:val="00973CFF"/>
    <w:rsid w:val="009762C2"/>
    <w:rsid w:val="00983D5D"/>
    <w:rsid w:val="00984CC8"/>
    <w:rsid w:val="00986731"/>
    <w:rsid w:val="009A542B"/>
    <w:rsid w:val="009C07F2"/>
    <w:rsid w:val="009D4020"/>
    <w:rsid w:val="009E6F6B"/>
    <w:rsid w:val="009E7608"/>
    <w:rsid w:val="009F41C9"/>
    <w:rsid w:val="009F76C6"/>
    <w:rsid w:val="00A01FBA"/>
    <w:rsid w:val="00A02685"/>
    <w:rsid w:val="00A134CA"/>
    <w:rsid w:val="00A14377"/>
    <w:rsid w:val="00A3249E"/>
    <w:rsid w:val="00A458AF"/>
    <w:rsid w:val="00A478AF"/>
    <w:rsid w:val="00A62EB5"/>
    <w:rsid w:val="00A63114"/>
    <w:rsid w:val="00A84C10"/>
    <w:rsid w:val="00AA01F5"/>
    <w:rsid w:val="00AA29C9"/>
    <w:rsid w:val="00AB05E0"/>
    <w:rsid w:val="00AB2F49"/>
    <w:rsid w:val="00AB69F5"/>
    <w:rsid w:val="00AC05B3"/>
    <w:rsid w:val="00AC453D"/>
    <w:rsid w:val="00AE761A"/>
    <w:rsid w:val="00B0222A"/>
    <w:rsid w:val="00B22EFE"/>
    <w:rsid w:val="00B23307"/>
    <w:rsid w:val="00B24242"/>
    <w:rsid w:val="00B339AF"/>
    <w:rsid w:val="00B33F83"/>
    <w:rsid w:val="00B36CF5"/>
    <w:rsid w:val="00B4450A"/>
    <w:rsid w:val="00B46401"/>
    <w:rsid w:val="00B5374A"/>
    <w:rsid w:val="00B60A42"/>
    <w:rsid w:val="00B6137E"/>
    <w:rsid w:val="00B62486"/>
    <w:rsid w:val="00B75366"/>
    <w:rsid w:val="00B96954"/>
    <w:rsid w:val="00BA1B4F"/>
    <w:rsid w:val="00BB4D2D"/>
    <w:rsid w:val="00BB710B"/>
    <w:rsid w:val="00BC1B0E"/>
    <w:rsid w:val="00BC6BBB"/>
    <w:rsid w:val="00BC725C"/>
    <w:rsid w:val="00BD0547"/>
    <w:rsid w:val="00BE49C3"/>
    <w:rsid w:val="00BE4D0A"/>
    <w:rsid w:val="00BE60E3"/>
    <w:rsid w:val="00BE644F"/>
    <w:rsid w:val="00BF6F6D"/>
    <w:rsid w:val="00C00FF7"/>
    <w:rsid w:val="00C06A96"/>
    <w:rsid w:val="00C11296"/>
    <w:rsid w:val="00C121B9"/>
    <w:rsid w:val="00C20022"/>
    <w:rsid w:val="00C22476"/>
    <w:rsid w:val="00C25DC5"/>
    <w:rsid w:val="00C3138D"/>
    <w:rsid w:val="00C52B53"/>
    <w:rsid w:val="00C56807"/>
    <w:rsid w:val="00C8726A"/>
    <w:rsid w:val="00C94322"/>
    <w:rsid w:val="00CB4DF1"/>
    <w:rsid w:val="00CC4E48"/>
    <w:rsid w:val="00CC5A65"/>
    <w:rsid w:val="00CC6154"/>
    <w:rsid w:val="00CD0847"/>
    <w:rsid w:val="00CD3194"/>
    <w:rsid w:val="00CD6FEB"/>
    <w:rsid w:val="00CE1ED3"/>
    <w:rsid w:val="00CF4111"/>
    <w:rsid w:val="00D05019"/>
    <w:rsid w:val="00D31ED0"/>
    <w:rsid w:val="00D50C1F"/>
    <w:rsid w:val="00D537CE"/>
    <w:rsid w:val="00D558DE"/>
    <w:rsid w:val="00D74EE4"/>
    <w:rsid w:val="00D757CE"/>
    <w:rsid w:val="00D94E78"/>
    <w:rsid w:val="00D95460"/>
    <w:rsid w:val="00D95612"/>
    <w:rsid w:val="00D969FA"/>
    <w:rsid w:val="00DA2B2A"/>
    <w:rsid w:val="00DB3AA1"/>
    <w:rsid w:val="00DB5101"/>
    <w:rsid w:val="00DC0269"/>
    <w:rsid w:val="00DC1789"/>
    <w:rsid w:val="00DD3E81"/>
    <w:rsid w:val="00DE083D"/>
    <w:rsid w:val="00DE127B"/>
    <w:rsid w:val="00DE43F9"/>
    <w:rsid w:val="00DE4D1F"/>
    <w:rsid w:val="00E07C50"/>
    <w:rsid w:val="00E102F6"/>
    <w:rsid w:val="00E1070B"/>
    <w:rsid w:val="00E12A2A"/>
    <w:rsid w:val="00E305BD"/>
    <w:rsid w:val="00E306A8"/>
    <w:rsid w:val="00E415F8"/>
    <w:rsid w:val="00E52E1B"/>
    <w:rsid w:val="00E548E6"/>
    <w:rsid w:val="00E705ED"/>
    <w:rsid w:val="00E80A9D"/>
    <w:rsid w:val="00E80F76"/>
    <w:rsid w:val="00E82202"/>
    <w:rsid w:val="00E96E11"/>
    <w:rsid w:val="00EA3E61"/>
    <w:rsid w:val="00EB67D3"/>
    <w:rsid w:val="00EC3A2C"/>
    <w:rsid w:val="00ED0686"/>
    <w:rsid w:val="00EE1911"/>
    <w:rsid w:val="00EF20BB"/>
    <w:rsid w:val="00F25B4D"/>
    <w:rsid w:val="00F25B91"/>
    <w:rsid w:val="00F34AC7"/>
    <w:rsid w:val="00F4220D"/>
    <w:rsid w:val="00F463BD"/>
    <w:rsid w:val="00F563FA"/>
    <w:rsid w:val="00F56CDB"/>
    <w:rsid w:val="00F614D4"/>
    <w:rsid w:val="00F66A38"/>
    <w:rsid w:val="00F7562A"/>
    <w:rsid w:val="00F81056"/>
    <w:rsid w:val="00F845A2"/>
    <w:rsid w:val="00F96530"/>
    <w:rsid w:val="00FA2783"/>
    <w:rsid w:val="00FB1DD5"/>
    <w:rsid w:val="00FB4D39"/>
    <w:rsid w:val="00FD3C5F"/>
    <w:rsid w:val="00FD7739"/>
    <w:rsid w:val="00FE2128"/>
    <w:rsid w:val="00FE5CEF"/>
    <w:rsid w:val="00FF41D8"/>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50C8"/>
  <w15:docId w15:val="{E1D88925-95E2-4B7D-9717-3A358C10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114"/>
    <w:pPr>
      <w:tabs>
        <w:tab w:val="left" w:pos="7920"/>
      </w:tabs>
      <w:ind w:firstLine="567"/>
      <w:jc w:val="both"/>
    </w:pPr>
    <w:rPr>
      <w:rFonts w:ascii="Verdana" w:hAnsi="Verdana"/>
      <w:lang w:val="id-ID"/>
    </w:rPr>
  </w:style>
  <w:style w:type="paragraph" w:styleId="Heading1">
    <w:name w:val="heading 1"/>
    <w:basedOn w:val="Normal"/>
    <w:next w:val="Normal"/>
    <w:link w:val="Heading1Char"/>
    <w:qFormat/>
    <w:rsid w:val="009C07F2"/>
    <w:pPr>
      <w:ind w:firstLine="0"/>
      <w:outlineLvl w:val="0"/>
    </w:pPr>
    <w:rPr>
      <w:b/>
      <w:i/>
    </w:rPr>
  </w:style>
  <w:style w:type="paragraph" w:styleId="Heading3">
    <w:name w:val="heading 3"/>
    <w:basedOn w:val="Title"/>
    <w:next w:val="Normal"/>
    <w:qFormat/>
    <w:rsid w:val="009C07F2"/>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pPr>
    <w:rPr>
      <w:sz w:val="24"/>
    </w:rPr>
  </w:style>
  <w:style w:type="paragraph" w:styleId="Title">
    <w:name w:val="Title"/>
    <w:aliases w:val="Title JTMS"/>
    <w:basedOn w:val="Normal"/>
    <w:qFormat/>
    <w:rsid w:val="008A7842"/>
    <w:pPr>
      <w:spacing w:line="228" w:lineRule="auto"/>
      <w:jc w:val="center"/>
    </w:pPr>
    <w:rPr>
      <w:b/>
      <w:spacing w:val="-7"/>
      <w:sz w:val="28"/>
      <w:szCs w:val="28"/>
    </w:rPr>
  </w:style>
  <w:style w:type="paragraph" w:styleId="BodyText">
    <w:name w:val="Body Text"/>
    <w:basedOn w:val="Normal"/>
    <w:rsid w:val="00661374"/>
    <w:rPr>
      <w:sz w:val="24"/>
    </w:rPr>
  </w:style>
  <w:style w:type="paragraph" w:styleId="BodyText2">
    <w:name w:val="Body Text 2"/>
    <w:basedOn w:val="Normal"/>
    <w:rsid w:val="00661374"/>
    <w:pPr>
      <w:spacing w:line="480" w:lineRule="auto"/>
    </w:pPr>
    <w:rPr>
      <w:sz w:val="24"/>
    </w:rPr>
  </w:style>
  <w:style w:type="paragraph" w:styleId="Header">
    <w:name w:val="header"/>
    <w:basedOn w:val="Normal"/>
    <w:qFormat/>
    <w:rsid w:val="00C00FF7"/>
    <w:pPr>
      <w:tabs>
        <w:tab w:val="center" w:pos="4320"/>
        <w:tab w:val="right" w:pos="8640"/>
      </w:tabs>
    </w:pPr>
  </w:style>
  <w:style w:type="paragraph" w:styleId="Footer">
    <w:name w:val="footer"/>
    <w:basedOn w:val="Normal"/>
    <w:link w:val="FooterChar"/>
    <w:uiPriority w:val="99"/>
    <w:qFormat/>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table" w:styleId="TableGrid">
    <w:name w:val="Table Grid"/>
    <w:basedOn w:val="TableNormal"/>
    <w:rsid w:val="00B2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sid w:val="008A7842"/>
  </w:style>
  <w:style w:type="character" w:styleId="Strong">
    <w:name w:val="Strong"/>
    <w:aliases w:val="Abstrak"/>
    <w:qFormat/>
    <w:rsid w:val="008A7842"/>
    <w:rPr>
      <w:sz w:val="20"/>
      <w:szCs w:val="20"/>
    </w:rPr>
  </w:style>
  <w:style w:type="character" w:styleId="BookTitle">
    <w:name w:val="Book Title"/>
    <w:aliases w:val="Kata Kunci"/>
    <w:uiPriority w:val="33"/>
    <w:qFormat/>
    <w:rsid w:val="008A7842"/>
    <w:rPr>
      <w:i/>
      <w:sz w:val="20"/>
      <w:szCs w:val="20"/>
    </w:rPr>
  </w:style>
  <w:style w:type="character" w:customStyle="1" w:styleId="Heading1Char">
    <w:name w:val="Heading 1 Char"/>
    <w:link w:val="Heading1"/>
    <w:rsid w:val="009C07F2"/>
    <w:rPr>
      <w:rFonts w:ascii="Verdana" w:hAnsi="Verdana"/>
      <w:b/>
      <w:i/>
      <w:lang w:val="id-ID"/>
    </w:rPr>
  </w:style>
  <w:style w:type="paragraph" w:styleId="ListParagraph">
    <w:name w:val="List Paragraph"/>
    <w:aliases w:val="Third Level Heading"/>
    <w:basedOn w:val="Heading3"/>
    <w:uiPriority w:val="34"/>
    <w:qFormat/>
    <w:rsid w:val="009C07F2"/>
    <w:pPr>
      <w:jc w:val="both"/>
    </w:pPr>
  </w:style>
  <w:style w:type="paragraph" w:styleId="Quote">
    <w:name w:val="Quote"/>
    <w:aliases w:val="Header JTMS"/>
    <w:basedOn w:val="Normal"/>
    <w:next w:val="Normal"/>
    <w:link w:val="QuoteChar"/>
    <w:uiPriority w:val="29"/>
    <w:qFormat/>
    <w:rsid w:val="009C07F2"/>
    <w:rPr>
      <w:lang w:val="sv-SE"/>
    </w:rPr>
  </w:style>
  <w:style w:type="character" w:customStyle="1" w:styleId="QuoteChar">
    <w:name w:val="Quote Char"/>
    <w:aliases w:val="Header JTMS Char"/>
    <w:link w:val="Quote"/>
    <w:uiPriority w:val="29"/>
    <w:qFormat/>
    <w:rsid w:val="009C07F2"/>
    <w:rPr>
      <w:rFonts w:ascii="Verdana" w:hAnsi="Verdana"/>
      <w:lang w:val="sv-SE"/>
    </w:rPr>
  </w:style>
  <w:style w:type="paragraph" w:styleId="IntenseQuote">
    <w:name w:val="Intense Quote"/>
    <w:aliases w:val="Afiliasi"/>
    <w:basedOn w:val="Normal"/>
    <w:next w:val="Normal"/>
    <w:link w:val="IntenseQuoteChar"/>
    <w:uiPriority w:val="30"/>
    <w:qFormat/>
    <w:rsid w:val="00A02685"/>
    <w:pPr>
      <w:jc w:val="center"/>
    </w:pPr>
    <w:rPr>
      <w:i/>
    </w:rPr>
  </w:style>
  <w:style w:type="character" w:customStyle="1" w:styleId="IntenseQuoteChar">
    <w:name w:val="Intense Quote Char"/>
    <w:aliases w:val="Afiliasi Char"/>
    <w:link w:val="IntenseQuote"/>
    <w:uiPriority w:val="30"/>
    <w:rsid w:val="00A02685"/>
    <w:rPr>
      <w:rFonts w:ascii="Verdana" w:hAnsi="Verdana"/>
      <w:i/>
      <w:lang w:val="id-ID"/>
    </w:rPr>
  </w:style>
  <w:style w:type="character" w:styleId="SubtleEmphasis">
    <w:name w:val="Subtle Emphasis"/>
    <w:aliases w:val="Author"/>
    <w:uiPriority w:val="19"/>
    <w:qFormat/>
    <w:rsid w:val="00A02685"/>
    <w:rPr>
      <w:b/>
      <w:sz w:val="24"/>
      <w:szCs w:val="24"/>
    </w:rPr>
  </w:style>
  <w:style w:type="paragraph" w:styleId="NormalWeb">
    <w:name w:val="Normal (Web)"/>
    <w:basedOn w:val="Normal"/>
    <w:rsid w:val="008272B7"/>
    <w:pPr>
      <w:tabs>
        <w:tab w:val="clear" w:pos="7920"/>
      </w:tabs>
      <w:ind w:firstLine="0"/>
      <w:jc w:val="left"/>
    </w:pPr>
    <w:rPr>
      <w:rFonts w:ascii="Times New Roman" w:hAnsi="Times New Roman"/>
      <w:noProof/>
      <w:sz w:val="24"/>
      <w:szCs w:val="24"/>
      <w:lang w:val="sq-AL"/>
    </w:rPr>
  </w:style>
  <w:style w:type="character" w:customStyle="1" w:styleId="FooterChar">
    <w:name w:val="Footer Char"/>
    <w:basedOn w:val="DefaultParagraphFont"/>
    <w:link w:val="Footer"/>
    <w:uiPriority w:val="99"/>
    <w:qFormat/>
    <w:rsid w:val="009762C2"/>
    <w:rPr>
      <w:rFonts w:ascii="Verdana" w:hAnsi="Verdana"/>
      <w:lang w:val="id-ID"/>
    </w:rPr>
  </w:style>
  <w:style w:type="paragraph" w:styleId="BodyTextIndent2">
    <w:name w:val="Body Text Indent 2"/>
    <w:basedOn w:val="Normal"/>
    <w:link w:val="BodyTextIndent2Char"/>
    <w:rsid w:val="001644B8"/>
    <w:pPr>
      <w:spacing w:after="120" w:line="480" w:lineRule="auto"/>
      <w:ind w:left="283"/>
    </w:pPr>
  </w:style>
  <w:style w:type="character" w:customStyle="1" w:styleId="BodyTextIndent2Char">
    <w:name w:val="Body Text Indent 2 Char"/>
    <w:basedOn w:val="DefaultParagraphFont"/>
    <w:link w:val="BodyTextIndent2"/>
    <w:rsid w:val="001644B8"/>
    <w:rPr>
      <w:rFonts w:ascii="Verdana" w:hAnsi="Verdana"/>
      <w:lang w:val="id-ID"/>
    </w:rPr>
  </w:style>
  <w:style w:type="character" w:styleId="Hyperlink">
    <w:name w:val="Hyperlink"/>
    <w:rsid w:val="001644B8"/>
    <w:rPr>
      <w:color w:val="0000FF"/>
      <w:u w:val="single"/>
    </w:rPr>
  </w:style>
  <w:style w:type="character" w:customStyle="1" w:styleId="longtext">
    <w:name w:val="long_text"/>
    <w:basedOn w:val="DefaultParagraphFont"/>
    <w:rsid w:val="00C2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8321">
      <w:bodyDiv w:val="1"/>
      <w:marLeft w:val="0"/>
      <w:marRight w:val="0"/>
      <w:marTop w:val="0"/>
      <w:marBottom w:val="0"/>
      <w:divBdr>
        <w:top w:val="none" w:sz="0" w:space="0" w:color="auto"/>
        <w:left w:val="none" w:sz="0" w:space="0" w:color="auto"/>
        <w:bottom w:val="none" w:sz="0" w:space="0" w:color="auto"/>
        <w:right w:val="none" w:sz="0" w:space="0" w:color="auto"/>
      </w:divBdr>
    </w:div>
    <w:div w:id="76947601">
      <w:bodyDiv w:val="1"/>
      <w:marLeft w:val="0"/>
      <w:marRight w:val="0"/>
      <w:marTop w:val="0"/>
      <w:marBottom w:val="0"/>
      <w:divBdr>
        <w:top w:val="none" w:sz="0" w:space="0" w:color="auto"/>
        <w:left w:val="none" w:sz="0" w:space="0" w:color="auto"/>
        <w:bottom w:val="none" w:sz="0" w:space="0" w:color="auto"/>
        <w:right w:val="none" w:sz="0" w:space="0" w:color="auto"/>
      </w:divBdr>
    </w:div>
    <w:div w:id="116409032">
      <w:bodyDiv w:val="1"/>
      <w:marLeft w:val="0"/>
      <w:marRight w:val="0"/>
      <w:marTop w:val="0"/>
      <w:marBottom w:val="0"/>
      <w:divBdr>
        <w:top w:val="none" w:sz="0" w:space="0" w:color="auto"/>
        <w:left w:val="none" w:sz="0" w:space="0" w:color="auto"/>
        <w:bottom w:val="none" w:sz="0" w:space="0" w:color="auto"/>
        <w:right w:val="none" w:sz="0" w:space="0" w:color="auto"/>
      </w:divBdr>
    </w:div>
    <w:div w:id="176581062">
      <w:bodyDiv w:val="1"/>
      <w:marLeft w:val="0"/>
      <w:marRight w:val="0"/>
      <w:marTop w:val="0"/>
      <w:marBottom w:val="0"/>
      <w:divBdr>
        <w:top w:val="none" w:sz="0" w:space="0" w:color="auto"/>
        <w:left w:val="none" w:sz="0" w:space="0" w:color="auto"/>
        <w:bottom w:val="none" w:sz="0" w:space="0" w:color="auto"/>
        <w:right w:val="none" w:sz="0" w:space="0" w:color="auto"/>
      </w:divBdr>
    </w:div>
    <w:div w:id="281032880">
      <w:bodyDiv w:val="1"/>
      <w:marLeft w:val="0"/>
      <w:marRight w:val="0"/>
      <w:marTop w:val="0"/>
      <w:marBottom w:val="0"/>
      <w:divBdr>
        <w:top w:val="none" w:sz="0" w:space="0" w:color="auto"/>
        <w:left w:val="none" w:sz="0" w:space="0" w:color="auto"/>
        <w:bottom w:val="none" w:sz="0" w:space="0" w:color="auto"/>
        <w:right w:val="none" w:sz="0" w:space="0" w:color="auto"/>
      </w:divBdr>
    </w:div>
    <w:div w:id="440154154">
      <w:bodyDiv w:val="1"/>
      <w:marLeft w:val="0"/>
      <w:marRight w:val="0"/>
      <w:marTop w:val="0"/>
      <w:marBottom w:val="0"/>
      <w:divBdr>
        <w:top w:val="none" w:sz="0" w:space="0" w:color="auto"/>
        <w:left w:val="none" w:sz="0" w:space="0" w:color="auto"/>
        <w:bottom w:val="none" w:sz="0" w:space="0" w:color="auto"/>
        <w:right w:val="none" w:sz="0" w:space="0" w:color="auto"/>
      </w:divBdr>
      <w:divsChild>
        <w:div w:id="1791901474">
          <w:marLeft w:val="0"/>
          <w:marRight w:val="0"/>
          <w:marTop w:val="0"/>
          <w:marBottom w:val="0"/>
          <w:divBdr>
            <w:top w:val="none" w:sz="0" w:space="0" w:color="auto"/>
            <w:left w:val="none" w:sz="0" w:space="0" w:color="auto"/>
            <w:bottom w:val="none" w:sz="0" w:space="0" w:color="auto"/>
            <w:right w:val="none" w:sz="0" w:space="0" w:color="auto"/>
          </w:divBdr>
        </w:div>
      </w:divsChild>
    </w:div>
    <w:div w:id="531186208">
      <w:bodyDiv w:val="1"/>
      <w:marLeft w:val="0"/>
      <w:marRight w:val="0"/>
      <w:marTop w:val="0"/>
      <w:marBottom w:val="0"/>
      <w:divBdr>
        <w:top w:val="none" w:sz="0" w:space="0" w:color="auto"/>
        <w:left w:val="none" w:sz="0" w:space="0" w:color="auto"/>
        <w:bottom w:val="none" w:sz="0" w:space="0" w:color="auto"/>
        <w:right w:val="none" w:sz="0" w:space="0" w:color="auto"/>
      </w:divBdr>
    </w:div>
    <w:div w:id="541286141">
      <w:bodyDiv w:val="1"/>
      <w:marLeft w:val="0"/>
      <w:marRight w:val="0"/>
      <w:marTop w:val="0"/>
      <w:marBottom w:val="0"/>
      <w:divBdr>
        <w:top w:val="none" w:sz="0" w:space="0" w:color="auto"/>
        <w:left w:val="none" w:sz="0" w:space="0" w:color="auto"/>
        <w:bottom w:val="none" w:sz="0" w:space="0" w:color="auto"/>
        <w:right w:val="none" w:sz="0" w:space="0" w:color="auto"/>
      </w:divBdr>
    </w:div>
    <w:div w:id="547765621">
      <w:bodyDiv w:val="1"/>
      <w:marLeft w:val="0"/>
      <w:marRight w:val="0"/>
      <w:marTop w:val="0"/>
      <w:marBottom w:val="0"/>
      <w:divBdr>
        <w:top w:val="none" w:sz="0" w:space="0" w:color="auto"/>
        <w:left w:val="none" w:sz="0" w:space="0" w:color="auto"/>
        <w:bottom w:val="none" w:sz="0" w:space="0" w:color="auto"/>
        <w:right w:val="none" w:sz="0" w:space="0" w:color="auto"/>
      </w:divBdr>
    </w:div>
    <w:div w:id="561141650">
      <w:bodyDiv w:val="1"/>
      <w:marLeft w:val="0"/>
      <w:marRight w:val="0"/>
      <w:marTop w:val="0"/>
      <w:marBottom w:val="0"/>
      <w:divBdr>
        <w:top w:val="none" w:sz="0" w:space="0" w:color="auto"/>
        <w:left w:val="none" w:sz="0" w:space="0" w:color="auto"/>
        <w:bottom w:val="none" w:sz="0" w:space="0" w:color="auto"/>
        <w:right w:val="none" w:sz="0" w:space="0" w:color="auto"/>
      </w:divBdr>
    </w:div>
    <w:div w:id="610673466">
      <w:bodyDiv w:val="1"/>
      <w:marLeft w:val="0"/>
      <w:marRight w:val="0"/>
      <w:marTop w:val="0"/>
      <w:marBottom w:val="0"/>
      <w:divBdr>
        <w:top w:val="none" w:sz="0" w:space="0" w:color="auto"/>
        <w:left w:val="none" w:sz="0" w:space="0" w:color="auto"/>
        <w:bottom w:val="none" w:sz="0" w:space="0" w:color="auto"/>
        <w:right w:val="none" w:sz="0" w:space="0" w:color="auto"/>
      </w:divBdr>
    </w:div>
    <w:div w:id="731267771">
      <w:bodyDiv w:val="1"/>
      <w:marLeft w:val="0"/>
      <w:marRight w:val="0"/>
      <w:marTop w:val="0"/>
      <w:marBottom w:val="0"/>
      <w:divBdr>
        <w:top w:val="none" w:sz="0" w:space="0" w:color="auto"/>
        <w:left w:val="none" w:sz="0" w:space="0" w:color="auto"/>
        <w:bottom w:val="none" w:sz="0" w:space="0" w:color="auto"/>
        <w:right w:val="none" w:sz="0" w:space="0" w:color="auto"/>
      </w:divBdr>
    </w:div>
    <w:div w:id="736515545">
      <w:bodyDiv w:val="1"/>
      <w:marLeft w:val="0"/>
      <w:marRight w:val="0"/>
      <w:marTop w:val="0"/>
      <w:marBottom w:val="0"/>
      <w:divBdr>
        <w:top w:val="none" w:sz="0" w:space="0" w:color="auto"/>
        <w:left w:val="none" w:sz="0" w:space="0" w:color="auto"/>
        <w:bottom w:val="none" w:sz="0" w:space="0" w:color="auto"/>
        <w:right w:val="none" w:sz="0" w:space="0" w:color="auto"/>
      </w:divBdr>
    </w:div>
    <w:div w:id="817572628">
      <w:bodyDiv w:val="1"/>
      <w:marLeft w:val="0"/>
      <w:marRight w:val="0"/>
      <w:marTop w:val="0"/>
      <w:marBottom w:val="0"/>
      <w:divBdr>
        <w:top w:val="none" w:sz="0" w:space="0" w:color="auto"/>
        <w:left w:val="none" w:sz="0" w:space="0" w:color="auto"/>
        <w:bottom w:val="none" w:sz="0" w:space="0" w:color="auto"/>
        <w:right w:val="none" w:sz="0" w:space="0" w:color="auto"/>
      </w:divBdr>
    </w:div>
    <w:div w:id="843862364">
      <w:bodyDiv w:val="1"/>
      <w:marLeft w:val="0"/>
      <w:marRight w:val="0"/>
      <w:marTop w:val="0"/>
      <w:marBottom w:val="0"/>
      <w:divBdr>
        <w:top w:val="none" w:sz="0" w:space="0" w:color="auto"/>
        <w:left w:val="none" w:sz="0" w:space="0" w:color="auto"/>
        <w:bottom w:val="none" w:sz="0" w:space="0" w:color="auto"/>
        <w:right w:val="none" w:sz="0" w:space="0" w:color="auto"/>
      </w:divBdr>
    </w:div>
    <w:div w:id="915240414">
      <w:bodyDiv w:val="1"/>
      <w:marLeft w:val="0"/>
      <w:marRight w:val="0"/>
      <w:marTop w:val="0"/>
      <w:marBottom w:val="0"/>
      <w:divBdr>
        <w:top w:val="none" w:sz="0" w:space="0" w:color="auto"/>
        <w:left w:val="none" w:sz="0" w:space="0" w:color="auto"/>
        <w:bottom w:val="none" w:sz="0" w:space="0" w:color="auto"/>
        <w:right w:val="none" w:sz="0" w:space="0" w:color="auto"/>
      </w:divBdr>
    </w:div>
    <w:div w:id="953826781">
      <w:bodyDiv w:val="1"/>
      <w:marLeft w:val="0"/>
      <w:marRight w:val="0"/>
      <w:marTop w:val="0"/>
      <w:marBottom w:val="0"/>
      <w:divBdr>
        <w:top w:val="none" w:sz="0" w:space="0" w:color="auto"/>
        <w:left w:val="none" w:sz="0" w:space="0" w:color="auto"/>
        <w:bottom w:val="none" w:sz="0" w:space="0" w:color="auto"/>
        <w:right w:val="none" w:sz="0" w:space="0" w:color="auto"/>
      </w:divBdr>
    </w:div>
    <w:div w:id="1111894783">
      <w:bodyDiv w:val="1"/>
      <w:marLeft w:val="0"/>
      <w:marRight w:val="0"/>
      <w:marTop w:val="0"/>
      <w:marBottom w:val="0"/>
      <w:divBdr>
        <w:top w:val="none" w:sz="0" w:space="0" w:color="auto"/>
        <w:left w:val="none" w:sz="0" w:space="0" w:color="auto"/>
        <w:bottom w:val="none" w:sz="0" w:space="0" w:color="auto"/>
        <w:right w:val="none" w:sz="0" w:space="0" w:color="auto"/>
      </w:divBdr>
      <w:divsChild>
        <w:div w:id="223567670">
          <w:marLeft w:val="0"/>
          <w:marRight w:val="0"/>
          <w:marTop w:val="0"/>
          <w:marBottom w:val="0"/>
          <w:divBdr>
            <w:top w:val="none" w:sz="0" w:space="0" w:color="auto"/>
            <w:left w:val="none" w:sz="0" w:space="0" w:color="auto"/>
            <w:bottom w:val="none" w:sz="0" w:space="0" w:color="auto"/>
            <w:right w:val="none" w:sz="0" w:space="0" w:color="auto"/>
          </w:divBdr>
        </w:div>
      </w:divsChild>
    </w:div>
    <w:div w:id="1199317172">
      <w:bodyDiv w:val="1"/>
      <w:marLeft w:val="0"/>
      <w:marRight w:val="0"/>
      <w:marTop w:val="0"/>
      <w:marBottom w:val="0"/>
      <w:divBdr>
        <w:top w:val="none" w:sz="0" w:space="0" w:color="auto"/>
        <w:left w:val="none" w:sz="0" w:space="0" w:color="auto"/>
        <w:bottom w:val="none" w:sz="0" w:space="0" w:color="auto"/>
        <w:right w:val="none" w:sz="0" w:space="0" w:color="auto"/>
      </w:divBdr>
    </w:div>
    <w:div w:id="1219047023">
      <w:bodyDiv w:val="1"/>
      <w:marLeft w:val="0"/>
      <w:marRight w:val="0"/>
      <w:marTop w:val="0"/>
      <w:marBottom w:val="0"/>
      <w:divBdr>
        <w:top w:val="none" w:sz="0" w:space="0" w:color="auto"/>
        <w:left w:val="none" w:sz="0" w:space="0" w:color="auto"/>
        <w:bottom w:val="none" w:sz="0" w:space="0" w:color="auto"/>
        <w:right w:val="none" w:sz="0" w:space="0" w:color="auto"/>
      </w:divBdr>
      <w:divsChild>
        <w:div w:id="686490636">
          <w:marLeft w:val="0"/>
          <w:marRight w:val="0"/>
          <w:marTop w:val="0"/>
          <w:marBottom w:val="0"/>
          <w:divBdr>
            <w:top w:val="none" w:sz="0" w:space="0" w:color="auto"/>
            <w:left w:val="none" w:sz="0" w:space="0" w:color="auto"/>
            <w:bottom w:val="none" w:sz="0" w:space="0" w:color="auto"/>
            <w:right w:val="none" w:sz="0" w:space="0" w:color="auto"/>
          </w:divBdr>
        </w:div>
      </w:divsChild>
    </w:div>
    <w:div w:id="1219829433">
      <w:bodyDiv w:val="1"/>
      <w:marLeft w:val="0"/>
      <w:marRight w:val="0"/>
      <w:marTop w:val="0"/>
      <w:marBottom w:val="0"/>
      <w:divBdr>
        <w:top w:val="none" w:sz="0" w:space="0" w:color="auto"/>
        <w:left w:val="none" w:sz="0" w:space="0" w:color="auto"/>
        <w:bottom w:val="none" w:sz="0" w:space="0" w:color="auto"/>
        <w:right w:val="none" w:sz="0" w:space="0" w:color="auto"/>
      </w:divBdr>
      <w:divsChild>
        <w:div w:id="93672062">
          <w:marLeft w:val="0"/>
          <w:marRight w:val="0"/>
          <w:marTop w:val="0"/>
          <w:marBottom w:val="0"/>
          <w:divBdr>
            <w:top w:val="none" w:sz="0" w:space="0" w:color="auto"/>
            <w:left w:val="none" w:sz="0" w:space="0" w:color="auto"/>
            <w:bottom w:val="none" w:sz="0" w:space="0" w:color="auto"/>
            <w:right w:val="none" w:sz="0" w:space="0" w:color="auto"/>
          </w:divBdr>
          <w:divsChild>
            <w:div w:id="1767117985">
              <w:marLeft w:val="0"/>
              <w:marRight w:val="0"/>
              <w:marTop w:val="0"/>
              <w:marBottom w:val="0"/>
              <w:divBdr>
                <w:top w:val="none" w:sz="0" w:space="0" w:color="auto"/>
                <w:left w:val="none" w:sz="0" w:space="0" w:color="auto"/>
                <w:bottom w:val="none" w:sz="0" w:space="0" w:color="auto"/>
                <w:right w:val="none" w:sz="0" w:space="0" w:color="auto"/>
              </w:divBdr>
              <w:divsChild>
                <w:div w:id="1940094677">
                  <w:marLeft w:val="0"/>
                  <w:marRight w:val="0"/>
                  <w:marTop w:val="0"/>
                  <w:marBottom w:val="0"/>
                  <w:divBdr>
                    <w:top w:val="none" w:sz="0" w:space="0" w:color="auto"/>
                    <w:left w:val="none" w:sz="0" w:space="0" w:color="auto"/>
                    <w:bottom w:val="none" w:sz="0" w:space="0" w:color="auto"/>
                    <w:right w:val="none" w:sz="0" w:space="0" w:color="auto"/>
                  </w:divBdr>
                  <w:divsChild>
                    <w:div w:id="288977604">
                      <w:marLeft w:val="0"/>
                      <w:marRight w:val="0"/>
                      <w:marTop w:val="0"/>
                      <w:marBottom w:val="0"/>
                      <w:divBdr>
                        <w:top w:val="none" w:sz="0" w:space="0" w:color="auto"/>
                        <w:left w:val="none" w:sz="0" w:space="0" w:color="auto"/>
                        <w:bottom w:val="none" w:sz="0" w:space="0" w:color="auto"/>
                        <w:right w:val="none" w:sz="0" w:space="0" w:color="auto"/>
                      </w:divBdr>
                      <w:divsChild>
                        <w:div w:id="1605572646">
                          <w:marLeft w:val="0"/>
                          <w:marRight w:val="0"/>
                          <w:marTop w:val="0"/>
                          <w:marBottom w:val="0"/>
                          <w:divBdr>
                            <w:top w:val="none" w:sz="0" w:space="0" w:color="auto"/>
                            <w:left w:val="none" w:sz="0" w:space="0" w:color="auto"/>
                            <w:bottom w:val="none" w:sz="0" w:space="0" w:color="auto"/>
                            <w:right w:val="none" w:sz="0" w:space="0" w:color="auto"/>
                          </w:divBdr>
                          <w:divsChild>
                            <w:div w:id="630021122">
                              <w:marLeft w:val="0"/>
                              <w:marRight w:val="0"/>
                              <w:marTop w:val="0"/>
                              <w:marBottom w:val="0"/>
                              <w:divBdr>
                                <w:top w:val="none" w:sz="0" w:space="0" w:color="auto"/>
                                <w:left w:val="none" w:sz="0" w:space="0" w:color="auto"/>
                                <w:bottom w:val="none" w:sz="0" w:space="0" w:color="auto"/>
                                <w:right w:val="none" w:sz="0" w:space="0" w:color="auto"/>
                              </w:divBdr>
                              <w:divsChild>
                                <w:div w:id="893078087">
                                  <w:marLeft w:val="0"/>
                                  <w:marRight w:val="0"/>
                                  <w:marTop w:val="0"/>
                                  <w:marBottom w:val="0"/>
                                  <w:divBdr>
                                    <w:top w:val="none" w:sz="0" w:space="0" w:color="auto"/>
                                    <w:left w:val="none" w:sz="0" w:space="0" w:color="auto"/>
                                    <w:bottom w:val="none" w:sz="0" w:space="0" w:color="auto"/>
                                    <w:right w:val="none" w:sz="0" w:space="0" w:color="auto"/>
                                  </w:divBdr>
                                  <w:divsChild>
                                    <w:div w:id="6150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72678">
                          <w:marLeft w:val="0"/>
                          <w:marRight w:val="0"/>
                          <w:marTop w:val="0"/>
                          <w:marBottom w:val="0"/>
                          <w:divBdr>
                            <w:top w:val="none" w:sz="0" w:space="0" w:color="auto"/>
                            <w:left w:val="none" w:sz="0" w:space="0" w:color="auto"/>
                            <w:bottom w:val="none" w:sz="0" w:space="0" w:color="auto"/>
                            <w:right w:val="none" w:sz="0" w:space="0" w:color="auto"/>
                          </w:divBdr>
                          <w:divsChild>
                            <w:div w:id="1449350967">
                              <w:marLeft w:val="0"/>
                              <w:marRight w:val="0"/>
                              <w:marTop w:val="0"/>
                              <w:marBottom w:val="0"/>
                              <w:divBdr>
                                <w:top w:val="none" w:sz="0" w:space="0" w:color="auto"/>
                                <w:left w:val="none" w:sz="0" w:space="0" w:color="auto"/>
                                <w:bottom w:val="none" w:sz="0" w:space="0" w:color="auto"/>
                                <w:right w:val="none" w:sz="0" w:space="0" w:color="auto"/>
                              </w:divBdr>
                              <w:divsChild>
                                <w:div w:id="1902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86169">
      <w:bodyDiv w:val="1"/>
      <w:marLeft w:val="0"/>
      <w:marRight w:val="0"/>
      <w:marTop w:val="0"/>
      <w:marBottom w:val="0"/>
      <w:divBdr>
        <w:top w:val="none" w:sz="0" w:space="0" w:color="auto"/>
        <w:left w:val="none" w:sz="0" w:space="0" w:color="auto"/>
        <w:bottom w:val="none" w:sz="0" w:space="0" w:color="auto"/>
        <w:right w:val="none" w:sz="0" w:space="0" w:color="auto"/>
      </w:divBdr>
    </w:div>
    <w:div w:id="1347559243">
      <w:bodyDiv w:val="1"/>
      <w:marLeft w:val="0"/>
      <w:marRight w:val="0"/>
      <w:marTop w:val="0"/>
      <w:marBottom w:val="0"/>
      <w:divBdr>
        <w:top w:val="none" w:sz="0" w:space="0" w:color="auto"/>
        <w:left w:val="none" w:sz="0" w:space="0" w:color="auto"/>
        <w:bottom w:val="none" w:sz="0" w:space="0" w:color="auto"/>
        <w:right w:val="none" w:sz="0" w:space="0" w:color="auto"/>
      </w:divBdr>
    </w:div>
    <w:div w:id="1423212116">
      <w:bodyDiv w:val="1"/>
      <w:marLeft w:val="0"/>
      <w:marRight w:val="0"/>
      <w:marTop w:val="0"/>
      <w:marBottom w:val="0"/>
      <w:divBdr>
        <w:top w:val="none" w:sz="0" w:space="0" w:color="auto"/>
        <w:left w:val="none" w:sz="0" w:space="0" w:color="auto"/>
        <w:bottom w:val="none" w:sz="0" w:space="0" w:color="auto"/>
        <w:right w:val="none" w:sz="0" w:space="0" w:color="auto"/>
      </w:divBdr>
    </w:div>
    <w:div w:id="1496727694">
      <w:bodyDiv w:val="1"/>
      <w:marLeft w:val="0"/>
      <w:marRight w:val="0"/>
      <w:marTop w:val="0"/>
      <w:marBottom w:val="0"/>
      <w:divBdr>
        <w:top w:val="none" w:sz="0" w:space="0" w:color="auto"/>
        <w:left w:val="none" w:sz="0" w:space="0" w:color="auto"/>
        <w:bottom w:val="none" w:sz="0" w:space="0" w:color="auto"/>
        <w:right w:val="none" w:sz="0" w:space="0" w:color="auto"/>
      </w:divBdr>
    </w:div>
    <w:div w:id="1522473464">
      <w:bodyDiv w:val="1"/>
      <w:marLeft w:val="0"/>
      <w:marRight w:val="0"/>
      <w:marTop w:val="0"/>
      <w:marBottom w:val="0"/>
      <w:divBdr>
        <w:top w:val="none" w:sz="0" w:space="0" w:color="auto"/>
        <w:left w:val="none" w:sz="0" w:space="0" w:color="auto"/>
        <w:bottom w:val="none" w:sz="0" w:space="0" w:color="auto"/>
        <w:right w:val="none" w:sz="0" w:space="0" w:color="auto"/>
      </w:divBdr>
    </w:div>
    <w:div w:id="1587689702">
      <w:bodyDiv w:val="1"/>
      <w:marLeft w:val="0"/>
      <w:marRight w:val="0"/>
      <w:marTop w:val="0"/>
      <w:marBottom w:val="0"/>
      <w:divBdr>
        <w:top w:val="none" w:sz="0" w:space="0" w:color="auto"/>
        <w:left w:val="none" w:sz="0" w:space="0" w:color="auto"/>
        <w:bottom w:val="none" w:sz="0" w:space="0" w:color="auto"/>
        <w:right w:val="none" w:sz="0" w:space="0" w:color="auto"/>
      </w:divBdr>
    </w:div>
    <w:div w:id="1630044103">
      <w:bodyDiv w:val="1"/>
      <w:marLeft w:val="0"/>
      <w:marRight w:val="0"/>
      <w:marTop w:val="0"/>
      <w:marBottom w:val="0"/>
      <w:divBdr>
        <w:top w:val="none" w:sz="0" w:space="0" w:color="auto"/>
        <w:left w:val="none" w:sz="0" w:space="0" w:color="auto"/>
        <w:bottom w:val="none" w:sz="0" w:space="0" w:color="auto"/>
        <w:right w:val="none" w:sz="0" w:space="0" w:color="auto"/>
      </w:divBdr>
    </w:div>
    <w:div w:id="1697274611">
      <w:bodyDiv w:val="1"/>
      <w:marLeft w:val="0"/>
      <w:marRight w:val="0"/>
      <w:marTop w:val="0"/>
      <w:marBottom w:val="0"/>
      <w:divBdr>
        <w:top w:val="none" w:sz="0" w:space="0" w:color="auto"/>
        <w:left w:val="none" w:sz="0" w:space="0" w:color="auto"/>
        <w:bottom w:val="none" w:sz="0" w:space="0" w:color="auto"/>
        <w:right w:val="none" w:sz="0" w:space="0" w:color="auto"/>
      </w:divBdr>
      <w:divsChild>
        <w:div w:id="1984309981">
          <w:marLeft w:val="0"/>
          <w:marRight w:val="0"/>
          <w:marTop w:val="0"/>
          <w:marBottom w:val="0"/>
          <w:divBdr>
            <w:top w:val="none" w:sz="0" w:space="0" w:color="auto"/>
            <w:left w:val="none" w:sz="0" w:space="0" w:color="auto"/>
            <w:bottom w:val="none" w:sz="0" w:space="0" w:color="auto"/>
            <w:right w:val="none" w:sz="0" w:space="0" w:color="auto"/>
          </w:divBdr>
          <w:divsChild>
            <w:div w:id="1190219311">
              <w:marLeft w:val="0"/>
              <w:marRight w:val="0"/>
              <w:marTop w:val="0"/>
              <w:marBottom w:val="0"/>
              <w:divBdr>
                <w:top w:val="none" w:sz="0" w:space="0" w:color="auto"/>
                <w:left w:val="none" w:sz="0" w:space="0" w:color="auto"/>
                <w:bottom w:val="none" w:sz="0" w:space="0" w:color="auto"/>
                <w:right w:val="none" w:sz="0" w:space="0" w:color="auto"/>
              </w:divBdr>
              <w:divsChild>
                <w:div w:id="485392201">
                  <w:marLeft w:val="0"/>
                  <w:marRight w:val="0"/>
                  <w:marTop w:val="0"/>
                  <w:marBottom w:val="0"/>
                  <w:divBdr>
                    <w:top w:val="none" w:sz="0" w:space="0" w:color="auto"/>
                    <w:left w:val="none" w:sz="0" w:space="0" w:color="auto"/>
                    <w:bottom w:val="none" w:sz="0" w:space="0" w:color="auto"/>
                    <w:right w:val="none" w:sz="0" w:space="0" w:color="auto"/>
                  </w:divBdr>
                  <w:divsChild>
                    <w:div w:id="2018731720">
                      <w:marLeft w:val="0"/>
                      <w:marRight w:val="0"/>
                      <w:marTop w:val="0"/>
                      <w:marBottom w:val="0"/>
                      <w:divBdr>
                        <w:top w:val="none" w:sz="0" w:space="0" w:color="auto"/>
                        <w:left w:val="none" w:sz="0" w:space="0" w:color="auto"/>
                        <w:bottom w:val="none" w:sz="0" w:space="0" w:color="auto"/>
                        <w:right w:val="none" w:sz="0" w:space="0" w:color="auto"/>
                      </w:divBdr>
                      <w:divsChild>
                        <w:div w:id="1086077274">
                          <w:marLeft w:val="0"/>
                          <w:marRight w:val="0"/>
                          <w:marTop w:val="0"/>
                          <w:marBottom w:val="0"/>
                          <w:divBdr>
                            <w:top w:val="none" w:sz="0" w:space="0" w:color="auto"/>
                            <w:left w:val="none" w:sz="0" w:space="0" w:color="auto"/>
                            <w:bottom w:val="none" w:sz="0" w:space="0" w:color="auto"/>
                            <w:right w:val="none" w:sz="0" w:space="0" w:color="auto"/>
                          </w:divBdr>
                          <w:divsChild>
                            <w:div w:id="1711950338">
                              <w:marLeft w:val="0"/>
                              <w:marRight w:val="0"/>
                              <w:marTop w:val="0"/>
                              <w:marBottom w:val="0"/>
                              <w:divBdr>
                                <w:top w:val="none" w:sz="0" w:space="0" w:color="auto"/>
                                <w:left w:val="none" w:sz="0" w:space="0" w:color="auto"/>
                                <w:bottom w:val="none" w:sz="0" w:space="0" w:color="auto"/>
                                <w:right w:val="none" w:sz="0" w:space="0" w:color="auto"/>
                              </w:divBdr>
                              <w:divsChild>
                                <w:div w:id="1051881035">
                                  <w:marLeft w:val="0"/>
                                  <w:marRight w:val="0"/>
                                  <w:marTop w:val="0"/>
                                  <w:marBottom w:val="0"/>
                                  <w:divBdr>
                                    <w:top w:val="none" w:sz="0" w:space="0" w:color="auto"/>
                                    <w:left w:val="none" w:sz="0" w:space="0" w:color="auto"/>
                                    <w:bottom w:val="none" w:sz="0" w:space="0" w:color="auto"/>
                                    <w:right w:val="none" w:sz="0" w:space="0" w:color="auto"/>
                                  </w:divBdr>
                                  <w:divsChild>
                                    <w:div w:id="20798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76872">
                          <w:marLeft w:val="0"/>
                          <w:marRight w:val="0"/>
                          <w:marTop w:val="0"/>
                          <w:marBottom w:val="0"/>
                          <w:divBdr>
                            <w:top w:val="none" w:sz="0" w:space="0" w:color="auto"/>
                            <w:left w:val="none" w:sz="0" w:space="0" w:color="auto"/>
                            <w:bottom w:val="none" w:sz="0" w:space="0" w:color="auto"/>
                            <w:right w:val="none" w:sz="0" w:space="0" w:color="auto"/>
                          </w:divBdr>
                          <w:divsChild>
                            <w:div w:id="1033535419">
                              <w:marLeft w:val="0"/>
                              <w:marRight w:val="0"/>
                              <w:marTop w:val="0"/>
                              <w:marBottom w:val="0"/>
                              <w:divBdr>
                                <w:top w:val="none" w:sz="0" w:space="0" w:color="auto"/>
                                <w:left w:val="none" w:sz="0" w:space="0" w:color="auto"/>
                                <w:bottom w:val="none" w:sz="0" w:space="0" w:color="auto"/>
                                <w:right w:val="none" w:sz="0" w:space="0" w:color="auto"/>
                              </w:divBdr>
                              <w:divsChild>
                                <w:div w:id="15561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777747">
      <w:bodyDiv w:val="1"/>
      <w:marLeft w:val="0"/>
      <w:marRight w:val="0"/>
      <w:marTop w:val="0"/>
      <w:marBottom w:val="0"/>
      <w:divBdr>
        <w:top w:val="none" w:sz="0" w:space="0" w:color="auto"/>
        <w:left w:val="none" w:sz="0" w:space="0" w:color="auto"/>
        <w:bottom w:val="none" w:sz="0" w:space="0" w:color="auto"/>
        <w:right w:val="none" w:sz="0" w:space="0" w:color="auto"/>
      </w:divBdr>
    </w:div>
    <w:div w:id="1721978752">
      <w:bodyDiv w:val="1"/>
      <w:marLeft w:val="0"/>
      <w:marRight w:val="0"/>
      <w:marTop w:val="0"/>
      <w:marBottom w:val="0"/>
      <w:divBdr>
        <w:top w:val="none" w:sz="0" w:space="0" w:color="auto"/>
        <w:left w:val="none" w:sz="0" w:space="0" w:color="auto"/>
        <w:bottom w:val="none" w:sz="0" w:space="0" w:color="auto"/>
        <w:right w:val="none" w:sz="0" w:space="0" w:color="auto"/>
      </w:divBdr>
    </w:div>
    <w:div w:id="1810900115">
      <w:bodyDiv w:val="1"/>
      <w:marLeft w:val="0"/>
      <w:marRight w:val="0"/>
      <w:marTop w:val="0"/>
      <w:marBottom w:val="0"/>
      <w:divBdr>
        <w:top w:val="none" w:sz="0" w:space="0" w:color="auto"/>
        <w:left w:val="none" w:sz="0" w:space="0" w:color="auto"/>
        <w:bottom w:val="none" w:sz="0" w:space="0" w:color="auto"/>
        <w:right w:val="none" w:sz="0" w:space="0" w:color="auto"/>
      </w:divBdr>
    </w:div>
    <w:div w:id="1857504242">
      <w:bodyDiv w:val="1"/>
      <w:marLeft w:val="0"/>
      <w:marRight w:val="0"/>
      <w:marTop w:val="0"/>
      <w:marBottom w:val="0"/>
      <w:divBdr>
        <w:top w:val="none" w:sz="0" w:space="0" w:color="auto"/>
        <w:left w:val="none" w:sz="0" w:space="0" w:color="auto"/>
        <w:bottom w:val="none" w:sz="0" w:space="0" w:color="auto"/>
        <w:right w:val="none" w:sz="0" w:space="0" w:color="auto"/>
      </w:divBdr>
    </w:div>
    <w:div w:id="2001083724">
      <w:bodyDiv w:val="1"/>
      <w:marLeft w:val="0"/>
      <w:marRight w:val="0"/>
      <w:marTop w:val="0"/>
      <w:marBottom w:val="0"/>
      <w:divBdr>
        <w:top w:val="none" w:sz="0" w:space="0" w:color="auto"/>
        <w:left w:val="none" w:sz="0" w:space="0" w:color="auto"/>
        <w:bottom w:val="none" w:sz="0" w:space="0" w:color="auto"/>
        <w:right w:val="none" w:sz="0" w:space="0" w:color="auto"/>
      </w:divBdr>
    </w:div>
    <w:div w:id="2043046917">
      <w:bodyDiv w:val="1"/>
      <w:marLeft w:val="0"/>
      <w:marRight w:val="0"/>
      <w:marTop w:val="0"/>
      <w:marBottom w:val="0"/>
      <w:divBdr>
        <w:top w:val="none" w:sz="0" w:space="0" w:color="auto"/>
        <w:left w:val="none" w:sz="0" w:space="0" w:color="auto"/>
        <w:bottom w:val="none" w:sz="0" w:space="0" w:color="auto"/>
        <w:right w:val="none" w:sz="0" w:space="0" w:color="auto"/>
      </w:divBdr>
    </w:div>
    <w:div w:id="2079281882">
      <w:bodyDiv w:val="1"/>
      <w:marLeft w:val="0"/>
      <w:marRight w:val="0"/>
      <w:marTop w:val="0"/>
      <w:marBottom w:val="0"/>
      <w:divBdr>
        <w:top w:val="none" w:sz="0" w:space="0" w:color="auto"/>
        <w:left w:val="none" w:sz="0" w:space="0" w:color="auto"/>
        <w:bottom w:val="none" w:sz="0" w:space="0" w:color="auto"/>
        <w:right w:val="none" w:sz="0" w:space="0" w:color="auto"/>
      </w:divBdr>
    </w:div>
    <w:div w:id="2111200049">
      <w:bodyDiv w:val="1"/>
      <w:marLeft w:val="0"/>
      <w:marRight w:val="0"/>
      <w:marTop w:val="0"/>
      <w:marBottom w:val="0"/>
      <w:divBdr>
        <w:top w:val="none" w:sz="0" w:space="0" w:color="auto"/>
        <w:left w:val="none" w:sz="0" w:space="0" w:color="auto"/>
        <w:bottom w:val="none" w:sz="0" w:space="0" w:color="auto"/>
        <w:right w:val="none" w:sz="0" w:space="0" w:color="auto"/>
      </w:divBdr>
    </w:div>
    <w:div w:id="2130857959">
      <w:bodyDiv w:val="1"/>
      <w:marLeft w:val="0"/>
      <w:marRight w:val="0"/>
      <w:marTop w:val="0"/>
      <w:marBottom w:val="0"/>
      <w:divBdr>
        <w:top w:val="none" w:sz="0" w:space="0" w:color="auto"/>
        <w:left w:val="none" w:sz="0" w:space="0" w:color="auto"/>
        <w:bottom w:val="none" w:sz="0" w:space="0" w:color="auto"/>
        <w:right w:val="none" w:sz="0" w:space="0" w:color="auto"/>
      </w:divBdr>
    </w:div>
    <w:div w:id="21309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IKL-UBB\00-JTMS-UBB\03a-JTMS%20Okt%202018-Vol.I%20(1)\04-Draft%20JTMS%20Okt%202018%20Vol.1%20(1)-RKAKL\01-JTMS%20Okt%202018%20Vol.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649F-4F7C-4BB2-9722-0097E414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01-JTMS Okt 2018 Vol.1(1).dotx</Template>
  <TotalTime>584</TotalTime>
  <Pages>10</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JTMS</vt:lpstr>
    </vt:vector>
  </TitlesOfParts>
  <Company>IKL UBB</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JTMS</dc:title>
  <dc:creator>MAN</dc:creator>
  <cp:lastModifiedBy>Reviewer</cp:lastModifiedBy>
  <cp:revision>2148</cp:revision>
  <cp:lastPrinted>2025-09-19T05:33:00Z</cp:lastPrinted>
  <dcterms:created xsi:type="dcterms:W3CDTF">2024-05-28T07:53:00Z</dcterms:created>
  <dcterms:modified xsi:type="dcterms:W3CDTF">2026-01-21T08:33:00Z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53086fe4-4c2e-4231-aa70-d7e353f4d2ca</vt:lpwstr>
  </property>
</Properties>
</file>